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4D" w:rsidRPr="00A43BA6" w:rsidRDefault="008F27AC" w:rsidP="00A72C4D">
      <w:pPr>
        <w:shd w:val="clear" w:color="auto" w:fill="FFFFFF"/>
        <w:outlineLvl w:val="2"/>
        <w:rPr>
          <w:rFonts w:ascii="Candara" w:eastAsia="Times New Roman" w:hAnsi="Candara" w:cs="Arial"/>
          <w:b/>
          <w:color w:val="000000"/>
          <w:sz w:val="32"/>
          <w:szCs w:val="32"/>
          <w:lang w:eastAsia="en-GB"/>
        </w:rPr>
      </w:pPr>
      <w:r w:rsidRPr="00A43BA6">
        <w:rPr>
          <w:noProof/>
          <w:sz w:val="32"/>
          <w:szCs w:val="32"/>
          <w:lang w:eastAsia="en-GB"/>
        </w:rPr>
        <w:drawing>
          <wp:anchor distT="0" distB="0" distL="114300" distR="114300" simplePos="0" relativeHeight="251659264" behindDoc="0" locked="0" layoutInCell="1" allowOverlap="1" wp14:anchorId="6AC41CEC" wp14:editId="00968B24">
            <wp:simplePos x="0" y="0"/>
            <wp:positionH relativeFrom="column">
              <wp:posOffset>7905750</wp:posOffset>
            </wp:positionH>
            <wp:positionV relativeFrom="paragraph">
              <wp:posOffset>-219075</wp:posOffset>
            </wp:positionV>
            <wp:extent cx="1514475" cy="809625"/>
            <wp:effectExtent l="0" t="0" r="0" b="0"/>
            <wp:wrapNone/>
            <wp:docPr id="1" name="Picture 1" descr="C:\Users\Mr C Cador\Downloads\FullLogo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C Cador\Downloads\FullLogoTransparent (2).png"/>
                    <pic:cNvPicPr>
                      <a:picLocks noChangeAspect="1" noChangeArrowheads="1"/>
                    </pic:cNvPicPr>
                  </pic:nvPicPr>
                  <pic:blipFill>
                    <a:blip r:embed="rId6" cstate="print"/>
                    <a:srcRect/>
                    <a:stretch>
                      <a:fillRect/>
                    </a:stretch>
                  </pic:blipFill>
                  <pic:spPr bwMode="auto">
                    <a:xfrm>
                      <a:off x="0" y="0"/>
                      <a:ext cx="1514475" cy="809625"/>
                    </a:xfrm>
                    <a:prstGeom prst="rect">
                      <a:avLst/>
                    </a:prstGeom>
                    <a:noFill/>
                    <a:ln w="9525">
                      <a:noFill/>
                      <a:miter lim="800000"/>
                      <a:headEnd/>
                      <a:tailEnd/>
                    </a:ln>
                  </pic:spPr>
                </pic:pic>
              </a:graphicData>
            </a:graphic>
          </wp:anchor>
        </w:drawing>
      </w:r>
      <w:r w:rsidR="00A72C4D" w:rsidRPr="00A43BA6">
        <w:rPr>
          <w:rFonts w:ascii="Candara" w:eastAsia="Times New Roman" w:hAnsi="Candara" w:cs="Arial"/>
          <w:b/>
          <w:color w:val="000000"/>
          <w:sz w:val="32"/>
          <w:szCs w:val="32"/>
          <w:lang w:eastAsia="en-GB"/>
        </w:rPr>
        <w:t>Parent Forum</w:t>
      </w:r>
      <w:r w:rsidR="00D9777C">
        <w:rPr>
          <w:rFonts w:ascii="Candara" w:eastAsia="Times New Roman" w:hAnsi="Candara" w:cs="Arial"/>
          <w:b/>
          <w:color w:val="000000"/>
          <w:sz w:val="32"/>
          <w:szCs w:val="32"/>
          <w:lang w:eastAsia="en-GB"/>
        </w:rPr>
        <w:t xml:space="preserve"> </w:t>
      </w:r>
    </w:p>
    <w:p w:rsidR="00A72C4D" w:rsidRDefault="00832E7C" w:rsidP="00A72C4D">
      <w:pPr>
        <w:shd w:val="clear" w:color="auto" w:fill="FFFFFF"/>
        <w:outlineLvl w:val="2"/>
        <w:rPr>
          <w:rFonts w:ascii="Candara" w:eastAsia="Times New Roman" w:hAnsi="Candara" w:cs="Arial"/>
          <w:b/>
          <w:color w:val="000000"/>
          <w:sz w:val="32"/>
          <w:szCs w:val="32"/>
          <w:lang w:eastAsia="en-GB"/>
        </w:rPr>
      </w:pPr>
      <w:r>
        <w:rPr>
          <w:rFonts w:ascii="Candara" w:eastAsia="Times New Roman" w:hAnsi="Candara" w:cs="Arial"/>
          <w:b/>
          <w:color w:val="000000"/>
          <w:sz w:val="32"/>
          <w:szCs w:val="32"/>
          <w:lang w:eastAsia="en-GB"/>
        </w:rPr>
        <w:t>19.5</w:t>
      </w:r>
      <w:r w:rsidR="00A72C4D" w:rsidRPr="00A43BA6">
        <w:rPr>
          <w:rFonts w:ascii="Candara" w:eastAsia="Times New Roman" w:hAnsi="Candara" w:cs="Arial"/>
          <w:b/>
          <w:color w:val="000000"/>
          <w:sz w:val="32"/>
          <w:szCs w:val="32"/>
          <w:lang w:eastAsia="en-GB"/>
        </w:rPr>
        <w:t>.17</w:t>
      </w:r>
      <w:r w:rsidR="008F27AC">
        <w:rPr>
          <w:rFonts w:ascii="Candara" w:eastAsia="Times New Roman" w:hAnsi="Candara" w:cs="Arial"/>
          <w:b/>
          <w:color w:val="000000"/>
          <w:sz w:val="32"/>
          <w:szCs w:val="32"/>
          <w:lang w:eastAsia="en-GB"/>
        </w:rPr>
        <w:t xml:space="preserve"> </w:t>
      </w:r>
      <w:r w:rsidR="00D9777C">
        <w:rPr>
          <w:rFonts w:ascii="Candara" w:eastAsia="Times New Roman" w:hAnsi="Candara" w:cs="Arial"/>
          <w:b/>
          <w:color w:val="000000"/>
          <w:sz w:val="32"/>
          <w:szCs w:val="32"/>
          <w:lang w:eastAsia="en-GB"/>
        </w:rPr>
        <w:t>Minutes</w:t>
      </w:r>
    </w:p>
    <w:tbl>
      <w:tblPr>
        <w:tblStyle w:val="TableGrid"/>
        <w:tblW w:w="15134" w:type="dxa"/>
        <w:tblLook w:val="04A0" w:firstRow="1" w:lastRow="0" w:firstColumn="1" w:lastColumn="0" w:noHBand="0" w:noVBand="1"/>
      </w:tblPr>
      <w:tblGrid>
        <w:gridCol w:w="2093"/>
        <w:gridCol w:w="9497"/>
        <w:gridCol w:w="3544"/>
      </w:tblGrid>
      <w:tr w:rsidR="00D9777C" w:rsidTr="008F27AC">
        <w:tc>
          <w:tcPr>
            <w:tcW w:w="2093"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Attendees</w:t>
            </w:r>
          </w:p>
          <w:p w:rsidR="00D9777C" w:rsidRPr="008F27AC" w:rsidRDefault="00D9777C" w:rsidP="00A72C4D">
            <w:pPr>
              <w:outlineLvl w:val="2"/>
              <w:rPr>
                <w:rFonts w:ascii="Candara" w:eastAsia="Times New Roman" w:hAnsi="Candara" w:cs="Arial"/>
                <w:b/>
                <w:color w:val="000000"/>
                <w:sz w:val="24"/>
                <w:szCs w:val="24"/>
                <w:lang w:eastAsia="en-GB"/>
              </w:rPr>
            </w:pPr>
            <w:proofErr w:type="spellStart"/>
            <w:r w:rsidRPr="008F27AC">
              <w:rPr>
                <w:rFonts w:ascii="Candara" w:eastAsia="Times New Roman" w:hAnsi="Candara" w:cs="Arial"/>
                <w:b/>
                <w:color w:val="000000"/>
                <w:sz w:val="24"/>
                <w:szCs w:val="24"/>
                <w:lang w:eastAsia="en-GB"/>
              </w:rPr>
              <w:t>Yr</w:t>
            </w:r>
            <w:proofErr w:type="spellEnd"/>
            <w:r w:rsidRPr="008F27AC">
              <w:rPr>
                <w:rFonts w:ascii="Candara" w:eastAsia="Times New Roman" w:hAnsi="Candara" w:cs="Arial"/>
                <w:b/>
                <w:color w:val="000000"/>
                <w:sz w:val="24"/>
                <w:szCs w:val="24"/>
                <w:lang w:eastAsia="en-GB"/>
              </w:rPr>
              <w:t xml:space="preserve"> </w:t>
            </w:r>
            <w:proofErr w:type="spellStart"/>
            <w:r w:rsidRPr="008F27AC">
              <w:rPr>
                <w:rFonts w:ascii="Candara" w:eastAsia="Times New Roman" w:hAnsi="Candara" w:cs="Arial"/>
                <w:b/>
                <w:color w:val="000000"/>
                <w:sz w:val="24"/>
                <w:szCs w:val="24"/>
                <w:lang w:eastAsia="en-GB"/>
              </w:rPr>
              <w:t>Gp</w:t>
            </w:r>
            <w:proofErr w:type="spellEnd"/>
            <w:r w:rsidRPr="008F27AC">
              <w:rPr>
                <w:rFonts w:ascii="Candara" w:eastAsia="Times New Roman" w:hAnsi="Candara" w:cs="Arial"/>
                <w:b/>
                <w:color w:val="000000"/>
                <w:sz w:val="24"/>
                <w:szCs w:val="24"/>
                <w:lang w:eastAsia="en-GB"/>
              </w:rPr>
              <w:t xml:space="preserve"> </w:t>
            </w:r>
            <w:proofErr w:type="spellStart"/>
            <w:r w:rsidRPr="008F27AC">
              <w:rPr>
                <w:rFonts w:ascii="Candara" w:eastAsia="Times New Roman" w:hAnsi="Candara" w:cs="Arial"/>
                <w:b/>
                <w:color w:val="000000"/>
                <w:sz w:val="24"/>
                <w:szCs w:val="24"/>
                <w:lang w:eastAsia="en-GB"/>
              </w:rPr>
              <w:t>PFrep</w:t>
            </w:r>
            <w:proofErr w:type="spellEnd"/>
          </w:p>
        </w:tc>
        <w:tc>
          <w:tcPr>
            <w:tcW w:w="13041" w:type="dxa"/>
            <w:gridSpan w:val="2"/>
          </w:tcPr>
          <w:p w:rsidR="00D9777C" w:rsidRPr="00D9777C" w:rsidRDefault="00D9777C" w:rsidP="00832E7C">
            <w:pPr>
              <w:outlineLvl w:val="2"/>
              <w:rPr>
                <w:rFonts w:ascii="Candara" w:eastAsia="Times New Roman" w:hAnsi="Candara" w:cs="Arial"/>
                <w:color w:val="000000"/>
                <w:sz w:val="24"/>
                <w:szCs w:val="24"/>
                <w:lang w:eastAsia="en-GB"/>
              </w:rPr>
            </w:pPr>
            <w:proofErr w:type="spellStart"/>
            <w:r w:rsidRPr="00D9777C">
              <w:rPr>
                <w:rFonts w:ascii="Candara" w:eastAsia="Times New Roman" w:hAnsi="Candara" w:cs="Arial"/>
                <w:color w:val="000000"/>
                <w:sz w:val="24"/>
                <w:szCs w:val="24"/>
                <w:lang w:eastAsia="en-GB"/>
              </w:rPr>
              <w:t>Bessa</w:t>
            </w:r>
            <w:proofErr w:type="spellEnd"/>
            <w:r w:rsidRPr="00D9777C">
              <w:rPr>
                <w:rFonts w:ascii="Candara" w:eastAsia="Times New Roman" w:hAnsi="Candara" w:cs="Arial"/>
                <w:color w:val="000000"/>
                <w:sz w:val="24"/>
                <w:szCs w:val="24"/>
                <w:lang w:eastAsia="en-GB"/>
              </w:rPr>
              <w:t xml:space="preserve"> </w:t>
            </w:r>
            <w:proofErr w:type="spellStart"/>
            <w:r w:rsidRPr="00D9777C">
              <w:rPr>
                <w:rFonts w:ascii="Candara" w:eastAsia="Times New Roman" w:hAnsi="Candara" w:cs="Arial"/>
                <w:color w:val="000000"/>
                <w:sz w:val="24"/>
                <w:szCs w:val="24"/>
                <w:lang w:eastAsia="en-GB"/>
              </w:rPr>
              <w:t>Cador</w:t>
            </w:r>
            <w:proofErr w:type="spellEnd"/>
            <w:r w:rsidRPr="00D9777C">
              <w:rPr>
                <w:rFonts w:ascii="Candara" w:eastAsia="Times New Roman" w:hAnsi="Candara" w:cs="Arial"/>
                <w:color w:val="000000"/>
                <w:sz w:val="24"/>
                <w:szCs w:val="24"/>
                <w:lang w:eastAsia="en-GB"/>
              </w:rPr>
              <w:t xml:space="preserve"> (</w:t>
            </w:r>
            <w:proofErr w:type="spellStart"/>
            <w:r w:rsidRPr="00D9777C">
              <w:rPr>
                <w:rFonts w:ascii="Candara" w:eastAsia="Times New Roman" w:hAnsi="Candara" w:cs="Arial"/>
                <w:color w:val="000000"/>
                <w:sz w:val="24"/>
                <w:szCs w:val="24"/>
                <w:lang w:eastAsia="en-GB"/>
              </w:rPr>
              <w:t>Headteacher</w:t>
            </w:r>
            <w:proofErr w:type="spellEnd"/>
            <w:r w:rsidRPr="00D9777C">
              <w:rPr>
                <w:rFonts w:ascii="Candara" w:eastAsia="Times New Roman" w:hAnsi="Candara" w:cs="Arial"/>
                <w:color w:val="000000"/>
                <w:sz w:val="24"/>
                <w:szCs w:val="24"/>
                <w:lang w:eastAsia="en-GB"/>
              </w:rPr>
              <w:t>), Jenny Parry</w:t>
            </w:r>
            <w:r>
              <w:rPr>
                <w:rFonts w:ascii="Candara" w:eastAsia="Times New Roman" w:hAnsi="Candara" w:cs="Arial"/>
                <w:color w:val="000000"/>
                <w:sz w:val="24"/>
                <w:szCs w:val="24"/>
                <w:lang w:eastAsia="en-GB"/>
              </w:rPr>
              <w:t xml:space="preserve"> (YR)</w:t>
            </w:r>
            <w:r w:rsidRPr="00D9777C">
              <w:rPr>
                <w:rFonts w:ascii="Candara" w:eastAsia="Times New Roman" w:hAnsi="Candara" w:cs="Arial"/>
                <w:color w:val="000000"/>
                <w:sz w:val="24"/>
                <w:szCs w:val="24"/>
                <w:lang w:eastAsia="en-GB"/>
              </w:rPr>
              <w:t xml:space="preserve">, Rachel </w:t>
            </w:r>
            <w:r>
              <w:rPr>
                <w:rFonts w:ascii="Candara" w:eastAsia="Times New Roman" w:hAnsi="Candara" w:cs="Arial"/>
                <w:color w:val="000000"/>
                <w:sz w:val="24"/>
                <w:szCs w:val="24"/>
                <w:lang w:eastAsia="en-GB"/>
              </w:rPr>
              <w:t>W</w:t>
            </w:r>
            <w:r w:rsidRPr="00D9777C">
              <w:rPr>
                <w:rFonts w:ascii="Candara" w:eastAsia="Times New Roman" w:hAnsi="Candara" w:cs="Arial"/>
                <w:color w:val="000000"/>
                <w:sz w:val="24"/>
                <w:szCs w:val="24"/>
                <w:lang w:eastAsia="en-GB"/>
              </w:rPr>
              <w:t>alker</w:t>
            </w:r>
            <w:r>
              <w:rPr>
                <w:rFonts w:ascii="Candara" w:eastAsia="Times New Roman" w:hAnsi="Candara" w:cs="Arial"/>
                <w:color w:val="000000"/>
                <w:sz w:val="24"/>
                <w:szCs w:val="24"/>
                <w:lang w:eastAsia="en-GB"/>
              </w:rPr>
              <w:t>(YR)</w:t>
            </w:r>
            <w:r w:rsidRPr="00D9777C">
              <w:rPr>
                <w:rFonts w:ascii="Candara" w:eastAsia="Times New Roman" w:hAnsi="Candara" w:cs="Arial"/>
                <w:color w:val="000000"/>
                <w:sz w:val="24"/>
                <w:szCs w:val="24"/>
                <w:lang w:eastAsia="en-GB"/>
              </w:rPr>
              <w:t>, Sally White</w:t>
            </w:r>
            <w:r>
              <w:rPr>
                <w:rFonts w:ascii="Candara" w:eastAsia="Times New Roman" w:hAnsi="Candara" w:cs="Arial"/>
                <w:color w:val="000000"/>
                <w:sz w:val="24"/>
                <w:szCs w:val="24"/>
                <w:lang w:eastAsia="en-GB"/>
              </w:rPr>
              <w:t xml:space="preserve"> (Y1)</w:t>
            </w:r>
            <w:r w:rsidRPr="00D9777C">
              <w:rPr>
                <w:rFonts w:ascii="Candara" w:eastAsia="Times New Roman" w:hAnsi="Candara" w:cs="Arial"/>
                <w:color w:val="000000"/>
                <w:sz w:val="24"/>
                <w:szCs w:val="24"/>
                <w:lang w:eastAsia="en-GB"/>
              </w:rPr>
              <w:t xml:space="preserve">, Tracey </w:t>
            </w:r>
            <w:proofErr w:type="spellStart"/>
            <w:r w:rsidRPr="00D9777C">
              <w:rPr>
                <w:rFonts w:ascii="Candara" w:eastAsia="Times New Roman" w:hAnsi="Candara" w:cs="Arial"/>
                <w:color w:val="000000"/>
                <w:sz w:val="24"/>
                <w:szCs w:val="24"/>
                <w:lang w:eastAsia="en-GB"/>
              </w:rPr>
              <w:t>Inniss</w:t>
            </w:r>
            <w:proofErr w:type="spellEnd"/>
            <w:r>
              <w:rPr>
                <w:rFonts w:ascii="Candara" w:eastAsia="Times New Roman" w:hAnsi="Candara" w:cs="Arial"/>
                <w:color w:val="000000"/>
                <w:sz w:val="24"/>
                <w:szCs w:val="24"/>
                <w:lang w:eastAsia="en-GB"/>
              </w:rPr>
              <w:t>(Y2)</w:t>
            </w:r>
            <w:r w:rsidRPr="00D9777C">
              <w:rPr>
                <w:rFonts w:ascii="Candara" w:eastAsia="Times New Roman" w:hAnsi="Candara" w:cs="Arial"/>
                <w:color w:val="000000"/>
                <w:sz w:val="24"/>
                <w:szCs w:val="24"/>
                <w:lang w:eastAsia="en-GB"/>
              </w:rPr>
              <w:t xml:space="preserve">, </w:t>
            </w:r>
            <w:r w:rsidR="00832E7C" w:rsidRPr="00D9777C">
              <w:rPr>
                <w:rFonts w:ascii="Candara" w:eastAsia="Times New Roman" w:hAnsi="Candara" w:cs="Arial"/>
                <w:color w:val="000000"/>
                <w:sz w:val="24"/>
                <w:szCs w:val="24"/>
                <w:lang w:eastAsia="en-GB"/>
              </w:rPr>
              <w:t>Rachel Howell</w:t>
            </w:r>
            <w:r w:rsidR="00832E7C">
              <w:rPr>
                <w:rFonts w:ascii="Candara" w:eastAsia="Times New Roman" w:hAnsi="Candara" w:cs="Arial"/>
                <w:color w:val="000000"/>
                <w:sz w:val="24"/>
                <w:szCs w:val="24"/>
                <w:lang w:eastAsia="en-GB"/>
              </w:rPr>
              <w:t>(3),</w:t>
            </w:r>
            <w:r w:rsidR="00832E7C" w:rsidRPr="00D9777C">
              <w:rPr>
                <w:rFonts w:ascii="Candara" w:eastAsia="Times New Roman" w:hAnsi="Candara" w:cs="Arial"/>
                <w:color w:val="000000"/>
                <w:sz w:val="24"/>
                <w:szCs w:val="24"/>
                <w:lang w:eastAsia="en-GB"/>
              </w:rPr>
              <w:t xml:space="preserve"> </w:t>
            </w:r>
            <w:r w:rsidRPr="00D9777C">
              <w:rPr>
                <w:rFonts w:ascii="Candara" w:eastAsia="Times New Roman" w:hAnsi="Candara" w:cs="Arial"/>
                <w:color w:val="000000"/>
                <w:sz w:val="24"/>
                <w:szCs w:val="24"/>
                <w:lang w:eastAsia="en-GB"/>
              </w:rPr>
              <w:t>Lydia Jones</w:t>
            </w:r>
            <w:r>
              <w:rPr>
                <w:rFonts w:ascii="Candara" w:eastAsia="Times New Roman" w:hAnsi="Candara" w:cs="Arial"/>
                <w:color w:val="000000"/>
                <w:sz w:val="24"/>
                <w:szCs w:val="24"/>
                <w:lang w:eastAsia="en-GB"/>
              </w:rPr>
              <w:t xml:space="preserve"> (Y4)</w:t>
            </w:r>
            <w:r w:rsidRPr="00D9777C">
              <w:rPr>
                <w:rFonts w:ascii="Candara" w:eastAsia="Times New Roman" w:hAnsi="Candara" w:cs="Arial"/>
                <w:color w:val="000000"/>
                <w:sz w:val="24"/>
                <w:szCs w:val="24"/>
                <w:lang w:eastAsia="en-GB"/>
              </w:rPr>
              <w:t>, Lorraine Cooke</w:t>
            </w:r>
            <w:r>
              <w:rPr>
                <w:rFonts w:ascii="Candara" w:eastAsia="Times New Roman" w:hAnsi="Candara" w:cs="Arial"/>
                <w:color w:val="000000"/>
                <w:sz w:val="24"/>
                <w:szCs w:val="24"/>
                <w:lang w:eastAsia="en-GB"/>
              </w:rPr>
              <w:t xml:space="preserve"> (Y4)</w:t>
            </w:r>
          </w:p>
        </w:tc>
      </w:tr>
      <w:tr w:rsidR="00D9777C" w:rsidTr="008F27AC">
        <w:tc>
          <w:tcPr>
            <w:tcW w:w="2093"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Apologies</w:t>
            </w:r>
          </w:p>
        </w:tc>
        <w:tc>
          <w:tcPr>
            <w:tcW w:w="13041" w:type="dxa"/>
            <w:gridSpan w:val="2"/>
          </w:tcPr>
          <w:p w:rsidR="00D9777C" w:rsidRPr="00D9777C" w:rsidRDefault="00832E7C" w:rsidP="00832E7C">
            <w:pPr>
              <w:outlineLvl w:val="2"/>
              <w:rPr>
                <w:rFonts w:ascii="Candara" w:eastAsia="Times New Roman" w:hAnsi="Candara" w:cs="Arial"/>
                <w:color w:val="000000"/>
                <w:sz w:val="24"/>
                <w:szCs w:val="24"/>
                <w:lang w:eastAsia="en-GB"/>
              </w:rPr>
            </w:pPr>
            <w:r w:rsidRPr="00D9777C">
              <w:rPr>
                <w:rFonts w:ascii="Candara" w:eastAsia="Times New Roman" w:hAnsi="Candara" w:cs="Arial"/>
                <w:color w:val="000000"/>
                <w:sz w:val="24"/>
                <w:szCs w:val="24"/>
                <w:lang w:eastAsia="en-GB"/>
              </w:rPr>
              <w:t>Carol Rogerson</w:t>
            </w:r>
            <w:r>
              <w:rPr>
                <w:rFonts w:ascii="Candara" w:eastAsia="Times New Roman" w:hAnsi="Candara" w:cs="Arial"/>
                <w:color w:val="000000"/>
                <w:sz w:val="24"/>
                <w:szCs w:val="24"/>
                <w:lang w:eastAsia="en-GB"/>
              </w:rPr>
              <w:t>(Y3)</w:t>
            </w:r>
            <w:r w:rsidRPr="00D9777C">
              <w:rPr>
                <w:rFonts w:ascii="Candara" w:eastAsia="Times New Roman" w:hAnsi="Candara" w:cs="Arial"/>
                <w:color w:val="000000"/>
                <w:sz w:val="24"/>
                <w:szCs w:val="24"/>
                <w:lang w:eastAsia="en-GB"/>
              </w:rPr>
              <w:t>,</w:t>
            </w:r>
            <w:r>
              <w:rPr>
                <w:rFonts w:ascii="Candara" w:eastAsia="Times New Roman" w:hAnsi="Candara" w:cs="Arial"/>
                <w:color w:val="000000"/>
                <w:sz w:val="24"/>
                <w:szCs w:val="24"/>
                <w:lang w:eastAsia="en-GB"/>
              </w:rPr>
              <w:t xml:space="preserve"> </w:t>
            </w:r>
            <w:r w:rsidR="00D9777C" w:rsidRPr="00D9777C">
              <w:rPr>
                <w:rFonts w:ascii="Candara" w:eastAsia="Times New Roman" w:hAnsi="Candara" w:cs="Arial"/>
                <w:color w:val="000000"/>
                <w:sz w:val="24"/>
                <w:szCs w:val="24"/>
                <w:lang w:eastAsia="en-GB"/>
              </w:rPr>
              <w:t>Jo Heath</w:t>
            </w:r>
            <w:r w:rsidR="00D9777C">
              <w:rPr>
                <w:rFonts w:ascii="Candara" w:eastAsia="Times New Roman" w:hAnsi="Candara" w:cs="Arial"/>
                <w:color w:val="000000"/>
                <w:sz w:val="24"/>
                <w:szCs w:val="24"/>
                <w:lang w:eastAsia="en-GB"/>
              </w:rPr>
              <w:t>(5)</w:t>
            </w:r>
            <w:r>
              <w:rPr>
                <w:rFonts w:ascii="Candara" w:eastAsia="Times New Roman" w:hAnsi="Candara" w:cs="Arial"/>
                <w:color w:val="000000"/>
                <w:sz w:val="24"/>
                <w:szCs w:val="24"/>
                <w:lang w:eastAsia="en-GB"/>
              </w:rPr>
              <w:t>, Debbie  Rowlands</w:t>
            </w:r>
          </w:p>
        </w:tc>
      </w:tr>
      <w:tr w:rsidR="00D9777C" w:rsidTr="008F27AC">
        <w:tc>
          <w:tcPr>
            <w:tcW w:w="2093" w:type="dxa"/>
          </w:tcPr>
          <w:p w:rsidR="00D9777C" w:rsidRPr="008F27AC" w:rsidRDefault="008F27A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Agenda Points</w:t>
            </w:r>
          </w:p>
        </w:tc>
        <w:tc>
          <w:tcPr>
            <w:tcW w:w="9497"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Commentary</w:t>
            </w:r>
          </w:p>
        </w:tc>
        <w:tc>
          <w:tcPr>
            <w:tcW w:w="3544" w:type="dxa"/>
          </w:tcPr>
          <w:p w:rsidR="00D9777C" w:rsidRPr="008F27AC" w:rsidRDefault="00D9777C"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t>Actions</w:t>
            </w:r>
          </w:p>
        </w:tc>
      </w:tr>
      <w:tr w:rsidR="00D9777C" w:rsidTr="00832E7C">
        <w:trPr>
          <w:trHeight w:val="548"/>
        </w:trPr>
        <w:tc>
          <w:tcPr>
            <w:tcW w:w="2093" w:type="dxa"/>
          </w:tcPr>
          <w:p w:rsidR="00D9777C" w:rsidRPr="008F27AC" w:rsidRDefault="00832E7C" w:rsidP="00832E7C">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t>Minutes 31.3.17</w:t>
            </w:r>
          </w:p>
        </w:tc>
        <w:tc>
          <w:tcPr>
            <w:tcW w:w="9497" w:type="dxa"/>
          </w:tcPr>
          <w:p w:rsidR="00496DD5" w:rsidRPr="00D9777C" w:rsidRDefault="00832E7C" w:rsidP="008F27AC">
            <w:pPr>
              <w:outlineLvl w:val="2"/>
              <w:rPr>
                <w:rFonts w:ascii="Candara" w:eastAsia="Times New Roman" w:hAnsi="Candara" w:cs="Arial"/>
                <w:color w:val="000000"/>
                <w:sz w:val="24"/>
                <w:szCs w:val="24"/>
                <w:lang w:eastAsia="en-GB"/>
              </w:rPr>
            </w:pPr>
            <w:r w:rsidRPr="00832E7C">
              <w:rPr>
                <w:rFonts w:ascii="Candara" w:eastAsia="Times New Roman" w:hAnsi="Candara" w:cs="Arial"/>
                <w:color w:val="000000"/>
                <w:sz w:val="24"/>
                <w:szCs w:val="24"/>
                <w:lang w:eastAsia="en-GB"/>
              </w:rPr>
              <w:t>Minutes agreed as accurate</w:t>
            </w:r>
            <w:bookmarkStart w:id="0" w:name="_GoBack"/>
            <w:bookmarkEnd w:id="0"/>
          </w:p>
        </w:tc>
        <w:tc>
          <w:tcPr>
            <w:tcW w:w="3544" w:type="dxa"/>
          </w:tcPr>
          <w:p w:rsidR="00D772A9" w:rsidRPr="00D9777C" w:rsidRDefault="00D32FE7" w:rsidP="00832E7C">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None</w:t>
            </w:r>
          </w:p>
        </w:tc>
      </w:tr>
      <w:tr w:rsidR="00832E7C" w:rsidTr="008F27AC">
        <w:tc>
          <w:tcPr>
            <w:tcW w:w="2093" w:type="dxa"/>
          </w:tcPr>
          <w:p w:rsidR="00604A95" w:rsidRDefault="00604A95" w:rsidP="00A72C4D">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t>Focus 1</w:t>
            </w:r>
          </w:p>
          <w:p w:rsidR="00832E7C" w:rsidRDefault="00832E7C" w:rsidP="00A72C4D">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t>Holiday activities</w:t>
            </w:r>
          </w:p>
        </w:tc>
        <w:tc>
          <w:tcPr>
            <w:tcW w:w="9497" w:type="dxa"/>
          </w:tcPr>
          <w:p w:rsidR="00832E7C" w:rsidRDefault="00832E7C" w:rsidP="00832E7C">
            <w:pPr>
              <w:outlineLvl w:val="2"/>
              <w:rPr>
                <w:rFonts w:ascii="Candara" w:eastAsia="Times New Roman" w:hAnsi="Candara" w:cs="Arial"/>
                <w:color w:val="000000"/>
                <w:sz w:val="24"/>
                <w:szCs w:val="24"/>
                <w:lang w:eastAsia="en-GB"/>
              </w:rPr>
            </w:pPr>
            <w:r w:rsidRPr="00832E7C">
              <w:rPr>
                <w:rFonts w:ascii="Candara" w:eastAsia="Times New Roman" w:hAnsi="Candara" w:cs="Arial"/>
                <w:color w:val="000000"/>
                <w:sz w:val="24"/>
                <w:szCs w:val="24"/>
                <w:lang w:eastAsia="en-GB"/>
              </w:rPr>
              <w:t>BC shared</w:t>
            </w:r>
            <w:r>
              <w:rPr>
                <w:rFonts w:ascii="Candara" w:eastAsia="Times New Roman" w:hAnsi="Candara" w:cs="Arial"/>
                <w:color w:val="000000"/>
                <w:sz w:val="24"/>
                <w:szCs w:val="24"/>
                <w:lang w:eastAsia="en-GB"/>
              </w:rPr>
              <w:t xml:space="preserve"> survey outcomes</w:t>
            </w:r>
          </w:p>
          <w:p w:rsidR="00832E7C" w:rsidRPr="00832E7C" w:rsidRDefault="00832E7C" w:rsidP="00832E7C">
            <w:pPr>
              <w:pStyle w:val="ListParagraph"/>
              <w:numPr>
                <w:ilvl w:val="0"/>
                <w:numId w:val="13"/>
              </w:numPr>
              <w:outlineLvl w:val="2"/>
              <w:rPr>
                <w:rFonts w:ascii="Candara" w:eastAsia="Times New Roman" w:hAnsi="Candara" w:cs="Arial"/>
                <w:color w:val="000000"/>
                <w:sz w:val="24"/>
                <w:szCs w:val="24"/>
                <w:lang w:eastAsia="en-GB"/>
              </w:rPr>
            </w:pPr>
            <w:r w:rsidRPr="00162F93">
              <w:rPr>
                <w:rFonts w:ascii="Candara" w:hAnsi="Candara"/>
                <w:sz w:val="24"/>
              </w:rPr>
              <w:t>24 responses equating to</w:t>
            </w:r>
            <w:r>
              <w:rPr>
                <w:rFonts w:ascii="Candara" w:hAnsi="Candara"/>
                <w:sz w:val="24"/>
              </w:rPr>
              <w:t xml:space="preserve"> </w:t>
            </w:r>
            <w:r w:rsidRPr="00162F93">
              <w:rPr>
                <w:rFonts w:ascii="Candara" w:hAnsi="Candara"/>
                <w:sz w:val="24"/>
              </w:rPr>
              <w:t>32 children</w:t>
            </w:r>
          </w:p>
          <w:p w:rsidR="00832E7C" w:rsidRPr="00832E7C" w:rsidRDefault="00832E7C" w:rsidP="00832E7C">
            <w:pPr>
              <w:pStyle w:val="ListParagraph"/>
              <w:numPr>
                <w:ilvl w:val="0"/>
                <w:numId w:val="13"/>
              </w:numPr>
              <w:outlineLvl w:val="2"/>
              <w:rPr>
                <w:rFonts w:ascii="Candara" w:eastAsia="Times New Roman" w:hAnsi="Candara" w:cs="Arial"/>
                <w:color w:val="000000"/>
                <w:sz w:val="24"/>
                <w:szCs w:val="24"/>
                <w:lang w:eastAsia="en-GB"/>
              </w:rPr>
            </w:pPr>
            <w:r>
              <w:rPr>
                <w:rFonts w:ascii="Candara" w:hAnsi="Candara"/>
                <w:sz w:val="24"/>
              </w:rPr>
              <w:t>Approximately 11 children would need essential childcare for summer</w:t>
            </w:r>
          </w:p>
          <w:p w:rsidR="00832E7C" w:rsidRPr="00832E7C" w:rsidRDefault="00473EA5" w:rsidP="00832E7C">
            <w:pPr>
              <w:pStyle w:val="ListParagraph"/>
              <w:numPr>
                <w:ilvl w:val="0"/>
                <w:numId w:val="13"/>
              </w:numPr>
              <w:outlineLvl w:val="2"/>
              <w:rPr>
                <w:rFonts w:ascii="Candara" w:eastAsia="Times New Roman" w:hAnsi="Candara" w:cs="Arial"/>
                <w:color w:val="000000"/>
                <w:sz w:val="24"/>
                <w:szCs w:val="24"/>
                <w:lang w:eastAsia="en-GB"/>
              </w:rPr>
            </w:pPr>
            <w:r>
              <w:rPr>
                <w:rFonts w:ascii="Candara" w:hAnsi="Candara"/>
                <w:sz w:val="24"/>
              </w:rPr>
              <w:t xml:space="preserve">A lot of </w:t>
            </w:r>
            <w:proofErr w:type="spellStart"/>
            <w:r>
              <w:rPr>
                <w:rFonts w:ascii="Candara" w:hAnsi="Candara"/>
                <w:sz w:val="24"/>
              </w:rPr>
              <w:t>respondees</w:t>
            </w:r>
            <w:proofErr w:type="spellEnd"/>
            <w:r w:rsidR="00832E7C">
              <w:rPr>
                <w:rFonts w:ascii="Candara" w:hAnsi="Candara"/>
                <w:sz w:val="24"/>
              </w:rPr>
              <w:t xml:space="preserve"> </w:t>
            </w:r>
            <w:r w:rsidR="00B9098A">
              <w:rPr>
                <w:rFonts w:ascii="Candara" w:hAnsi="Candara"/>
                <w:sz w:val="24"/>
              </w:rPr>
              <w:t xml:space="preserve">would </w:t>
            </w:r>
            <w:r w:rsidR="00832E7C">
              <w:rPr>
                <w:rFonts w:ascii="Candara" w:hAnsi="Candara"/>
                <w:sz w:val="24"/>
              </w:rPr>
              <w:t>take up holiday care for enrichment activities</w:t>
            </w:r>
          </w:p>
          <w:p w:rsidR="00832E7C" w:rsidRDefault="00B9098A" w:rsidP="00B9098A">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BC had met with Tracey Humphries </w:t>
            </w:r>
            <w:r w:rsidR="00C156E2">
              <w:rPr>
                <w:rFonts w:ascii="Candara" w:eastAsia="Times New Roman" w:hAnsi="Candara" w:cs="Arial"/>
                <w:color w:val="000000"/>
                <w:sz w:val="24"/>
                <w:szCs w:val="24"/>
                <w:lang w:eastAsia="en-GB"/>
              </w:rPr>
              <w:t xml:space="preserve">to discuss </w:t>
            </w:r>
            <w:r>
              <w:rPr>
                <w:rFonts w:ascii="Candara" w:eastAsia="Times New Roman" w:hAnsi="Candara" w:cs="Arial"/>
                <w:color w:val="000000"/>
                <w:sz w:val="24"/>
                <w:szCs w:val="24"/>
                <w:lang w:eastAsia="en-GB"/>
              </w:rPr>
              <w:t xml:space="preserve">Awards for </w:t>
            </w:r>
            <w:r w:rsidR="00473EA5">
              <w:rPr>
                <w:rFonts w:ascii="Candara" w:eastAsia="Times New Roman" w:hAnsi="Candara" w:cs="Arial"/>
                <w:color w:val="000000"/>
                <w:sz w:val="24"/>
                <w:szCs w:val="24"/>
                <w:lang w:eastAsia="en-GB"/>
              </w:rPr>
              <w:t>A</w:t>
            </w:r>
            <w:r>
              <w:rPr>
                <w:rFonts w:ascii="Candara" w:eastAsia="Times New Roman" w:hAnsi="Candara" w:cs="Arial"/>
                <w:color w:val="000000"/>
                <w:sz w:val="24"/>
                <w:szCs w:val="24"/>
                <w:lang w:eastAsia="en-GB"/>
              </w:rPr>
              <w:t xml:space="preserve">ll </w:t>
            </w:r>
            <w:proofErr w:type="gramStart"/>
            <w:r w:rsidR="00C156E2">
              <w:rPr>
                <w:rFonts w:ascii="Candara" w:eastAsia="Times New Roman" w:hAnsi="Candara" w:cs="Arial"/>
                <w:color w:val="000000"/>
                <w:sz w:val="24"/>
                <w:szCs w:val="24"/>
                <w:lang w:eastAsia="en-GB"/>
              </w:rPr>
              <w:t>grant</w:t>
            </w:r>
            <w:proofErr w:type="gramEnd"/>
            <w:r w:rsidR="00C156E2">
              <w:rPr>
                <w:rFonts w:ascii="Candara" w:eastAsia="Times New Roman" w:hAnsi="Candara" w:cs="Arial"/>
                <w:color w:val="000000"/>
                <w:sz w:val="24"/>
                <w:szCs w:val="24"/>
                <w:lang w:eastAsia="en-GB"/>
              </w:rPr>
              <w:t xml:space="preserve"> </w:t>
            </w:r>
            <w:r>
              <w:rPr>
                <w:rFonts w:ascii="Candara" w:eastAsia="Times New Roman" w:hAnsi="Candara" w:cs="Arial"/>
                <w:color w:val="000000"/>
                <w:sz w:val="24"/>
                <w:szCs w:val="24"/>
                <w:lang w:eastAsia="en-GB"/>
              </w:rPr>
              <w:t>– written bid. Grant would support 8 full days or 16 half days of enrichment activities – some KS1 / some KS2 / some whole school.</w:t>
            </w:r>
            <w:r w:rsidR="00C156E2">
              <w:rPr>
                <w:rFonts w:ascii="Candara" w:eastAsia="Times New Roman" w:hAnsi="Candara" w:cs="Arial"/>
                <w:color w:val="000000"/>
                <w:sz w:val="24"/>
                <w:szCs w:val="24"/>
                <w:lang w:eastAsia="en-GB"/>
              </w:rPr>
              <w:t xml:space="preserve"> All free for </w:t>
            </w:r>
            <w:proofErr w:type="spellStart"/>
            <w:r w:rsidR="00C156E2">
              <w:rPr>
                <w:rFonts w:ascii="Candara" w:eastAsia="Times New Roman" w:hAnsi="Candara" w:cs="Arial"/>
                <w:color w:val="000000"/>
                <w:sz w:val="24"/>
                <w:szCs w:val="24"/>
                <w:lang w:eastAsia="en-GB"/>
              </w:rPr>
              <w:t>Wrenbury</w:t>
            </w:r>
            <w:proofErr w:type="spellEnd"/>
            <w:r w:rsidR="00C156E2">
              <w:rPr>
                <w:rFonts w:ascii="Candara" w:eastAsia="Times New Roman" w:hAnsi="Candara" w:cs="Arial"/>
                <w:color w:val="000000"/>
                <w:sz w:val="24"/>
                <w:szCs w:val="24"/>
                <w:lang w:eastAsia="en-GB"/>
              </w:rPr>
              <w:t xml:space="preserve"> pupils</w:t>
            </w:r>
            <w:r w:rsidR="00473EA5">
              <w:rPr>
                <w:rFonts w:ascii="Candara" w:eastAsia="Times New Roman" w:hAnsi="Candara" w:cs="Arial"/>
                <w:color w:val="000000"/>
                <w:sz w:val="24"/>
                <w:szCs w:val="24"/>
                <w:lang w:eastAsia="en-GB"/>
              </w:rPr>
              <w:t xml:space="preserve"> only</w:t>
            </w:r>
          </w:p>
          <w:p w:rsidR="00C156E2" w:rsidRDefault="00C156E2" w:rsidP="00B9098A">
            <w:pPr>
              <w:outlineLvl w:val="2"/>
              <w:rPr>
                <w:rFonts w:ascii="Candara" w:eastAsia="Times New Roman" w:hAnsi="Candara" w:cs="Arial"/>
                <w:color w:val="000000"/>
                <w:sz w:val="24"/>
                <w:szCs w:val="24"/>
                <w:lang w:eastAsia="en-GB"/>
              </w:rPr>
            </w:pPr>
          </w:p>
          <w:p w:rsidR="00C156E2" w:rsidRDefault="00473EA5" w:rsidP="00460115">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Continued d</w:t>
            </w:r>
            <w:r w:rsidR="00C156E2">
              <w:rPr>
                <w:rFonts w:ascii="Candara" w:eastAsia="Times New Roman" w:hAnsi="Candara" w:cs="Arial"/>
                <w:color w:val="000000"/>
                <w:sz w:val="24"/>
                <w:szCs w:val="24"/>
                <w:lang w:eastAsia="en-GB"/>
              </w:rPr>
              <w:t xml:space="preserve">iscussion around </w:t>
            </w:r>
            <w:r w:rsidR="00460115">
              <w:rPr>
                <w:rFonts w:ascii="Candara" w:eastAsia="Times New Roman" w:hAnsi="Candara" w:cs="Arial"/>
                <w:color w:val="000000"/>
                <w:sz w:val="24"/>
                <w:szCs w:val="24"/>
                <w:lang w:eastAsia="en-GB"/>
              </w:rPr>
              <w:t xml:space="preserve">possibility of </w:t>
            </w:r>
            <w:r w:rsidR="00C156E2">
              <w:rPr>
                <w:rFonts w:ascii="Candara" w:eastAsia="Times New Roman" w:hAnsi="Candara" w:cs="Arial"/>
                <w:color w:val="000000"/>
                <w:sz w:val="24"/>
                <w:szCs w:val="24"/>
                <w:lang w:eastAsia="en-GB"/>
              </w:rPr>
              <w:t xml:space="preserve">Pre-school </w:t>
            </w:r>
            <w:r w:rsidR="00460115">
              <w:rPr>
                <w:rFonts w:ascii="Candara" w:eastAsia="Times New Roman" w:hAnsi="Candara" w:cs="Arial"/>
                <w:color w:val="000000"/>
                <w:sz w:val="24"/>
                <w:szCs w:val="24"/>
                <w:lang w:eastAsia="en-GB"/>
              </w:rPr>
              <w:t xml:space="preserve">offering </w:t>
            </w:r>
            <w:r w:rsidR="00C156E2">
              <w:rPr>
                <w:rFonts w:ascii="Candara" w:eastAsia="Times New Roman" w:hAnsi="Candara" w:cs="Arial"/>
                <w:color w:val="000000"/>
                <w:sz w:val="24"/>
                <w:szCs w:val="24"/>
                <w:lang w:eastAsia="en-GB"/>
              </w:rPr>
              <w:t xml:space="preserve">wrap around care for holidays </w:t>
            </w:r>
          </w:p>
          <w:p w:rsidR="00460115" w:rsidRPr="00832E7C" w:rsidRDefault="00460115" w:rsidP="00473EA5">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A number of positive references to the quality of enrichment activities</w:t>
            </w:r>
            <w:r w:rsidR="00473EA5">
              <w:rPr>
                <w:rFonts w:ascii="Candara" w:eastAsia="Times New Roman" w:hAnsi="Candara" w:cs="Arial"/>
                <w:color w:val="000000"/>
                <w:sz w:val="24"/>
                <w:szCs w:val="24"/>
                <w:lang w:eastAsia="en-GB"/>
              </w:rPr>
              <w:t xml:space="preserve"> and care </w:t>
            </w:r>
            <w:r>
              <w:rPr>
                <w:rFonts w:ascii="Candara" w:eastAsia="Times New Roman" w:hAnsi="Candara" w:cs="Arial"/>
                <w:color w:val="000000"/>
                <w:sz w:val="24"/>
                <w:szCs w:val="24"/>
                <w:lang w:eastAsia="en-GB"/>
              </w:rPr>
              <w:t xml:space="preserve">at Out of school Club </w:t>
            </w:r>
            <w:r w:rsidR="00473EA5">
              <w:rPr>
                <w:rFonts w:ascii="Candara" w:eastAsia="Times New Roman" w:hAnsi="Candara" w:cs="Arial"/>
                <w:color w:val="000000"/>
                <w:sz w:val="24"/>
                <w:szCs w:val="24"/>
                <w:lang w:eastAsia="en-GB"/>
              </w:rPr>
              <w:t>composed</w:t>
            </w:r>
            <w:r>
              <w:rPr>
                <w:rFonts w:ascii="Candara" w:eastAsia="Times New Roman" w:hAnsi="Candara" w:cs="Arial"/>
                <w:color w:val="000000"/>
                <w:sz w:val="24"/>
                <w:szCs w:val="24"/>
                <w:lang w:eastAsia="en-GB"/>
              </w:rPr>
              <w:t xml:space="preserve"> to those offered at alternative provision</w:t>
            </w:r>
            <w:r w:rsidR="00473EA5">
              <w:rPr>
                <w:rFonts w:ascii="Candara" w:eastAsia="Times New Roman" w:hAnsi="Candara" w:cs="Arial"/>
                <w:color w:val="000000"/>
                <w:sz w:val="24"/>
                <w:szCs w:val="24"/>
                <w:lang w:eastAsia="en-GB"/>
              </w:rPr>
              <w:t xml:space="preserve"> – children of different age groups in different rooms</w:t>
            </w:r>
          </w:p>
        </w:tc>
        <w:tc>
          <w:tcPr>
            <w:tcW w:w="3544" w:type="dxa"/>
          </w:tcPr>
          <w:p w:rsidR="00832E7C" w:rsidRDefault="00832E7C" w:rsidP="00A72C4D">
            <w:pPr>
              <w:outlineLvl w:val="2"/>
              <w:rPr>
                <w:rFonts w:ascii="Candara" w:eastAsia="Times New Roman" w:hAnsi="Candara" w:cs="Arial"/>
                <w:color w:val="000000"/>
                <w:sz w:val="24"/>
                <w:szCs w:val="24"/>
                <w:lang w:eastAsia="en-GB"/>
              </w:rPr>
            </w:pPr>
          </w:p>
          <w:p w:rsidR="00B9098A" w:rsidRDefault="00B9098A" w:rsidP="00A72C4D">
            <w:pPr>
              <w:outlineLvl w:val="2"/>
              <w:rPr>
                <w:rFonts w:ascii="Candara" w:eastAsia="Times New Roman" w:hAnsi="Candara" w:cs="Arial"/>
                <w:color w:val="000000"/>
                <w:sz w:val="24"/>
                <w:szCs w:val="24"/>
                <w:lang w:eastAsia="en-GB"/>
              </w:rPr>
            </w:pPr>
          </w:p>
          <w:p w:rsidR="00B9098A" w:rsidRDefault="00B9098A" w:rsidP="00A72C4D">
            <w:pPr>
              <w:outlineLvl w:val="2"/>
              <w:rPr>
                <w:rFonts w:ascii="Candara" w:eastAsia="Times New Roman" w:hAnsi="Candara" w:cs="Arial"/>
                <w:color w:val="000000"/>
                <w:sz w:val="24"/>
                <w:szCs w:val="24"/>
                <w:lang w:eastAsia="en-GB"/>
              </w:rPr>
            </w:pPr>
          </w:p>
          <w:p w:rsidR="00B9098A" w:rsidRDefault="00B9098A" w:rsidP="00A72C4D">
            <w:pPr>
              <w:outlineLvl w:val="2"/>
              <w:rPr>
                <w:rFonts w:ascii="Candara" w:eastAsia="Times New Roman" w:hAnsi="Candara" w:cs="Arial"/>
                <w:color w:val="000000"/>
                <w:sz w:val="24"/>
                <w:szCs w:val="24"/>
                <w:lang w:eastAsia="en-GB"/>
              </w:rPr>
            </w:pPr>
          </w:p>
          <w:p w:rsidR="00C156E2" w:rsidRDefault="00C156E2" w:rsidP="00A72C4D">
            <w:pPr>
              <w:outlineLvl w:val="2"/>
              <w:rPr>
                <w:rFonts w:ascii="Candara" w:eastAsia="Times New Roman" w:hAnsi="Candara" w:cs="Arial"/>
                <w:color w:val="000000"/>
                <w:sz w:val="24"/>
                <w:szCs w:val="24"/>
                <w:lang w:eastAsia="en-GB"/>
              </w:rPr>
            </w:pPr>
          </w:p>
          <w:p w:rsidR="00B9098A" w:rsidRDefault="00B9098A"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Awaiting outcome</w:t>
            </w:r>
            <w:r w:rsidR="00C156E2">
              <w:rPr>
                <w:rFonts w:ascii="Candara" w:eastAsia="Times New Roman" w:hAnsi="Candara" w:cs="Arial"/>
                <w:color w:val="000000"/>
                <w:sz w:val="24"/>
                <w:szCs w:val="24"/>
                <w:lang w:eastAsia="en-GB"/>
              </w:rPr>
              <w:t xml:space="preserve"> of bid</w:t>
            </w:r>
          </w:p>
          <w:p w:rsidR="00604A95" w:rsidRDefault="00604A95" w:rsidP="00A72C4D">
            <w:pPr>
              <w:outlineLvl w:val="2"/>
              <w:rPr>
                <w:rFonts w:ascii="Candara" w:eastAsia="Times New Roman" w:hAnsi="Candara" w:cs="Arial"/>
                <w:color w:val="000000"/>
                <w:sz w:val="24"/>
                <w:szCs w:val="24"/>
                <w:lang w:eastAsia="en-GB"/>
              </w:rPr>
            </w:pPr>
          </w:p>
          <w:p w:rsidR="00604A95" w:rsidRDefault="00604A95" w:rsidP="00A72C4D">
            <w:pPr>
              <w:outlineLvl w:val="2"/>
              <w:rPr>
                <w:rFonts w:ascii="Candara" w:eastAsia="Times New Roman" w:hAnsi="Candara" w:cs="Arial"/>
                <w:color w:val="000000"/>
                <w:sz w:val="24"/>
                <w:szCs w:val="24"/>
                <w:lang w:eastAsia="en-GB"/>
              </w:rPr>
            </w:pPr>
          </w:p>
          <w:p w:rsidR="00473EA5" w:rsidRDefault="00473EA5" w:rsidP="00A72C4D">
            <w:pPr>
              <w:outlineLvl w:val="2"/>
              <w:rPr>
                <w:rFonts w:ascii="Candara" w:eastAsia="Times New Roman" w:hAnsi="Candara" w:cs="Arial"/>
                <w:color w:val="000000"/>
                <w:sz w:val="24"/>
                <w:szCs w:val="24"/>
                <w:lang w:eastAsia="en-GB"/>
              </w:rPr>
            </w:pPr>
          </w:p>
          <w:p w:rsidR="00473EA5" w:rsidRDefault="00473EA5" w:rsidP="00A72C4D">
            <w:pPr>
              <w:outlineLvl w:val="2"/>
              <w:rPr>
                <w:rFonts w:ascii="Candara" w:eastAsia="Times New Roman" w:hAnsi="Candara" w:cs="Arial"/>
                <w:color w:val="000000"/>
                <w:sz w:val="24"/>
                <w:szCs w:val="24"/>
                <w:lang w:eastAsia="en-GB"/>
              </w:rPr>
            </w:pPr>
          </w:p>
          <w:p w:rsidR="00604A95" w:rsidRDefault="00604A95" w:rsidP="00473EA5">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School to continue working on options and opportunities for future provision</w:t>
            </w:r>
            <w:r w:rsidR="00473EA5">
              <w:rPr>
                <w:rFonts w:ascii="Candara" w:eastAsia="Times New Roman" w:hAnsi="Candara" w:cs="Arial"/>
                <w:color w:val="000000"/>
                <w:sz w:val="24"/>
                <w:szCs w:val="24"/>
                <w:lang w:eastAsia="en-GB"/>
              </w:rPr>
              <w:t xml:space="preserve"> and closer liaison with pre-school</w:t>
            </w:r>
          </w:p>
        </w:tc>
      </w:tr>
      <w:tr w:rsidR="00832E7C" w:rsidTr="008F27AC">
        <w:tc>
          <w:tcPr>
            <w:tcW w:w="2093" w:type="dxa"/>
          </w:tcPr>
          <w:p w:rsidR="00604A95" w:rsidRDefault="00604A95" w:rsidP="00A72C4D">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t>Focus 2</w:t>
            </w:r>
          </w:p>
          <w:p w:rsidR="00832E7C" w:rsidRDefault="00460115" w:rsidP="00A72C4D">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t>Healthy snacks</w:t>
            </w:r>
          </w:p>
        </w:tc>
        <w:tc>
          <w:tcPr>
            <w:tcW w:w="9497" w:type="dxa"/>
          </w:tcPr>
          <w:p w:rsidR="00832E7C" w:rsidRDefault="00460115" w:rsidP="00460115">
            <w:pPr>
              <w:outlineLvl w:val="2"/>
              <w:rPr>
                <w:rFonts w:ascii="Candara" w:eastAsia="Times New Roman" w:hAnsi="Candara" w:cs="Arial"/>
                <w:i/>
                <w:color w:val="000000"/>
                <w:sz w:val="24"/>
                <w:szCs w:val="24"/>
                <w:lang w:eastAsia="en-GB"/>
              </w:rPr>
            </w:pPr>
            <w:r w:rsidRPr="004B1675">
              <w:rPr>
                <w:rFonts w:ascii="Candara" w:eastAsia="Times New Roman" w:hAnsi="Candara" w:cs="Arial"/>
                <w:i/>
                <w:color w:val="000000"/>
                <w:sz w:val="24"/>
                <w:szCs w:val="24"/>
                <w:lang w:eastAsia="en-GB"/>
              </w:rPr>
              <w:t>BC discussed The Obesity Strategy and the school</w:t>
            </w:r>
            <w:r w:rsidR="00F828E5" w:rsidRPr="004B1675">
              <w:rPr>
                <w:rFonts w:ascii="Candara" w:eastAsia="Times New Roman" w:hAnsi="Candara" w:cs="Arial"/>
                <w:i/>
                <w:color w:val="000000"/>
                <w:sz w:val="24"/>
                <w:szCs w:val="24"/>
                <w:lang w:eastAsia="en-GB"/>
              </w:rPr>
              <w:t>’s</w:t>
            </w:r>
            <w:r w:rsidRPr="004B1675">
              <w:rPr>
                <w:rFonts w:ascii="Candara" w:eastAsia="Times New Roman" w:hAnsi="Candara" w:cs="Arial"/>
                <w:i/>
                <w:color w:val="000000"/>
                <w:sz w:val="24"/>
                <w:szCs w:val="24"/>
                <w:lang w:eastAsia="en-GB"/>
              </w:rPr>
              <w:t xml:space="preserve"> </w:t>
            </w:r>
            <w:r w:rsidR="00F828E5" w:rsidRPr="004B1675">
              <w:rPr>
                <w:rFonts w:ascii="Candara" w:eastAsia="Times New Roman" w:hAnsi="Candara" w:cs="Arial"/>
                <w:i/>
                <w:color w:val="000000"/>
                <w:sz w:val="24"/>
                <w:szCs w:val="24"/>
                <w:lang w:eastAsia="en-GB"/>
              </w:rPr>
              <w:t xml:space="preserve">focus </w:t>
            </w:r>
            <w:r w:rsidRPr="004B1675">
              <w:rPr>
                <w:rFonts w:ascii="Candara" w:eastAsia="Times New Roman" w:hAnsi="Candara" w:cs="Arial"/>
                <w:i/>
                <w:color w:val="000000"/>
                <w:sz w:val="24"/>
                <w:szCs w:val="24"/>
                <w:lang w:eastAsia="en-GB"/>
              </w:rPr>
              <w:t xml:space="preserve">on </w:t>
            </w:r>
            <w:r w:rsidR="00F828E5" w:rsidRPr="004B1675">
              <w:rPr>
                <w:rFonts w:ascii="Candara" w:eastAsia="Times New Roman" w:hAnsi="Candara" w:cs="Arial"/>
                <w:i/>
                <w:color w:val="000000"/>
                <w:sz w:val="24"/>
                <w:szCs w:val="24"/>
                <w:lang w:eastAsia="en-GB"/>
              </w:rPr>
              <w:t>wellbeing – emotional, physical and nutritional</w:t>
            </w:r>
          </w:p>
          <w:p w:rsidR="004B1675" w:rsidRPr="004B1675" w:rsidRDefault="004B1675" w:rsidP="00460115">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She reported</w:t>
            </w:r>
          </w:p>
          <w:p w:rsidR="00473EA5" w:rsidRPr="00473EA5" w:rsidRDefault="00473EA5" w:rsidP="00473EA5">
            <w:pPr>
              <w:pStyle w:val="ListParagraph"/>
              <w:numPr>
                <w:ilvl w:val="0"/>
                <w:numId w:val="16"/>
              </w:num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Physical activity in school met the strategy standard</w:t>
            </w:r>
          </w:p>
          <w:p w:rsidR="00F828E5" w:rsidRDefault="00F828E5" w:rsidP="004B1675">
            <w:pPr>
              <w:outlineLvl w:val="2"/>
              <w:rPr>
                <w:rFonts w:ascii="Candara" w:eastAsia="Times New Roman" w:hAnsi="Candara" w:cs="Arial"/>
                <w:i/>
                <w:color w:val="000000"/>
                <w:sz w:val="24"/>
                <w:szCs w:val="24"/>
                <w:lang w:eastAsia="en-GB"/>
              </w:rPr>
            </w:pPr>
            <w:r w:rsidRPr="004B1675">
              <w:rPr>
                <w:rFonts w:ascii="Candara" w:eastAsia="Times New Roman" w:hAnsi="Candara" w:cs="Arial"/>
                <w:i/>
                <w:color w:val="000000"/>
                <w:sz w:val="24"/>
                <w:szCs w:val="24"/>
                <w:lang w:eastAsia="en-GB"/>
              </w:rPr>
              <w:t xml:space="preserve">BC asked how </w:t>
            </w:r>
            <w:r w:rsidR="004B1675">
              <w:rPr>
                <w:rFonts w:ascii="Candara" w:eastAsia="Times New Roman" w:hAnsi="Candara" w:cs="Arial"/>
                <w:i/>
                <w:color w:val="000000"/>
                <w:sz w:val="24"/>
                <w:szCs w:val="24"/>
                <w:lang w:eastAsia="en-GB"/>
              </w:rPr>
              <w:t>the Obesity S</w:t>
            </w:r>
            <w:r w:rsidRPr="004B1675">
              <w:rPr>
                <w:rFonts w:ascii="Candara" w:eastAsia="Times New Roman" w:hAnsi="Candara" w:cs="Arial"/>
                <w:i/>
                <w:color w:val="000000"/>
                <w:sz w:val="24"/>
                <w:szCs w:val="24"/>
                <w:lang w:eastAsia="en-GB"/>
              </w:rPr>
              <w:t>trategy c</w:t>
            </w:r>
            <w:r w:rsidR="00473EA5" w:rsidRPr="004B1675">
              <w:rPr>
                <w:rFonts w:ascii="Candara" w:eastAsia="Times New Roman" w:hAnsi="Candara" w:cs="Arial"/>
                <w:i/>
                <w:color w:val="000000"/>
                <w:sz w:val="24"/>
                <w:szCs w:val="24"/>
                <w:lang w:eastAsia="en-GB"/>
              </w:rPr>
              <w:t>ould be communicated to parents especially around healthy eating</w:t>
            </w:r>
            <w:r w:rsidRPr="004B1675">
              <w:rPr>
                <w:rFonts w:ascii="Candara" w:eastAsia="Times New Roman" w:hAnsi="Candara" w:cs="Arial"/>
                <w:i/>
                <w:color w:val="000000"/>
                <w:sz w:val="24"/>
                <w:szCs w:val="24"/>
                <w:lang w:eastAsia="en-GB"/>
              </w:rPr>
              <w:t xml:space="preserve">             </w:t>
            </w:r>
          </w:p>
          <w:p w:rsidR="004B1675" w:rsidRDefault="004B1675" w:rsidP="004B1675">
            <w:pPr>
              <w:pStyle w:val="ListParagraph"/>
              <w:numPr>
                <w:ilvl w:val="0"/>
                <w:numId w:val="16"/>
              </w:numPr>
              <w:outlineLvl w:val="2"/>
              <w:rPr>
                <w:rFonts w:ascii="Candara" w:eastAsia="Times New Roman" w:hAnsi="Candara" w:cs="Arial"/>
                <w:color w:val="000000"/>
                <w:sz w:val="24"/>
                <w:szCs w:val="24"/>
                <w:lang w:eastAsia="en-GB"/>
              </w:rPr>
            </w:pPr>
            <w:r w:rsidRPr="004B1675">
              <w:rPr>
                <w:rFonts w:ascii="Candara" w:eastAsia="Times New Roman" w:hAnsi="Candara" w:cs="Arial"/>
                <w:color w:val="000000"/>
                <w:sz w:val="24"/>
                <w:szCs w:val="24"/>
                <w:lang w:eastAsia="en-GB"/>
              </w:rPr>
              <w:t>Parents agreed school should u</w:t>
            </w:r>
            <w:r w:rsidRPr="004B1675">
              <w:rPr>
                <w:rFonts w:ascii="Candara" w:eastAsia="Times New Roman" w:hAnsi="Candara" w:cs="Arial"/>
                <w:color w:val="000000"/>
                <w:sz w:val="24"/>
                <w:szCs w:val="24"/>
                <w:lang w:eastAsia="en-GB"/>
              </w:rPr>
              <w:t>se umbrella term ‘Wellbeing’ - more positive and less judgemental/confrontational</w:t>
            </w:r>
          </w:p>
          <w:p w:rsidR="004B1675" w:rsidRPr="004B1675" w:rsidRDefault="004B1675" w:rsidP="004B1675">
            <w:pPr>
              <w:pStyle w:val="ListParagraph"/>
              <w:outlineLvl w:val="2"/>
              <w:rPr>
                <w:rFonts w:ascii="Candara" w:eastAsia="Times New Roman" w:hAnsi="Candara" w:cs="Arial"/>
                <w:color w:val="000000"/>
                <w:sz w:val="24"/>
                <w:szCs w:val="24"/>
                <w:lang w:eastAsia="en-GB"/>
              </w:rPr>
            </w:pPr>
          </w:p>
          <w:p w:rsidR="00F828E5" w:rsidRPr="004B1675" w:rsidRDefault="00473EA5" w:rsidP="00F828E5">
            <w:pPr>
              <w:outlineLvl w:val="2"/>
              <w:rPr>
                <w:rFonts w:ascii="Candara" w:eastAsia="Times New Roman" w:hAnsi="Candara" w:cs="Arial"/>
                <w:i/>
                <w:color w:val="000000"/>
                <w:sz w:val="24"/>
                <w:szCs w:val="24"/>
                <w:lang w:eastAsia="en-GB"/>
              </w:rPr>
            </w:pPr>
            <w:r w:rsidRPr="004B1675">
              <w:rPr>
                <w:rFonts w:ascii="Candara" w:eastAsia="Times New Roman" w:hAnsi="Candara" w:cs="Arial"/>
                <w:i/>
                <w:color w:val="000000"/>
                <w:sz w:val="24"/>
                <w:szCs w:val="24"/>
                <w:lang w:eastAsia="en-GB"/>
              </w:rPr>
              <w:t xml:space="preserve">BC shared </w:t>
            </w:r>
            <w:r w:rsidR="00F828E5" w:rsidRPr="004B1675">
              <w:rPr>
                <w:rFonts w:ascii="Candara" w:eastAsia="Times New Roman" w:hAnsi="Candara" w:cs="Arial"/>
                <w:i/>
                <w:color w:val="000000"/>
                <w:sz w:val="24"/>
                <w:szCs w:val="24"/>
                <w:lang w:eastAsia="en-GB"/>
              </w:rPr>
              <w:t>Healthy snack survey</w:t>
            </w:r>
            <w:r w:rsidRPr="004B1675">
              <w:rPr>
                <w:rFonts w:ascii="Candara" w:eastAsia="Times New Roman" w:hAnsi="Candara" w:cs="Arial"/>
                <w:i/>
                <w:color w:val="000000"/>
                <w:sz w:val="24"/>
                <w:szCs w:val="24"/>
                <w:lang w:eastAsia="en-GB"/>
              </w:rPr>
              <w:t xml:space="preserve"> outcomes (asked for by governors)</w:t>
            </w:r>
            <w:r w:rsidR="00F828E5" w:rsidRPr="004B1675">
              <w:rPr>
                <w:rFonts w:ascii="Candara" w:eastAsia="Times New Roman" w:hAnsi="Candara" w:cs="Arial"/>
                <w:i/>
                <w:color w:val="000000"/>
                <w:sz w:val="24"/>
                <w:szCs w:val="24"/>
                <w:lang w:eastAsia="en-GB"/>
              </w:rPr>
              <w:t>:</w:t>
            </w:r>
          </w:p>
          <w:p w:rsidR="00F828E5" w:rsidRPr="004B1675" w:rsidRDefault="00F828E5" w:rsidP="00F828E5">
            <w:pPr>
              <w:outlineLvl w:val="2"/>
              <w:rPr>
                <w:rFonts w:ascii="Candara" w:eastAsia="Times New Roman" w:hAnsi="Candara" w:cs="Arial"/>
                <w:i/>
                <w:color w:val="000000"/>
                <w:sz w:val="24"/>
                <w:szCs w:val="24"/>
                <w:lang w:eastAsia="en-GB"/>
              </w:rPr>
            </w:pPr>
            <w:r w:rsidRPr="004B1675">
              <w:rPr>
                <w:rFonts w:ascii="Candara" w:eastAsia="Times New Roman" w:hAnsi="Candara" w:cs="Arial"/>
                <w:i/>
                <w:color w:val="000000"/>
                <w:sz w:val="24"/>
                <w:szCs w:val="24"/>
                <w:lang w:eastAsia="en-GB"/>
              </w:rPr>
              <w:t>71% eating a healthy snack, a further 11% no snack – 18% eating a snack that could be considered unhealthy – crisps, chocolate, biscuits</w:t>
            </w:r>
          </w:p>
          <w:p w:rsidR="00F828E5" w:rsidRDefault="00F828E5" w:rsidP="00F828E5">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Parents said:</w:t>
            </w:r>
          </w:p>
          <w:p w:rsidR="00144424" w:rsidRDefault="00144424" w:rsidP="00F828E5">
            <w:pPr>
              <w:pStyle w:val="ListParagraph"/>
              <w:numPr>
                <w:ilvl w:val="0"/>
                <w:numId w:val="14"/>
              </w:num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lastRenderedPageBreak/>
              <w:t>The survey outcomes were generally better than would be expected – 82% not eating unhealthy snack</w:t>
            </w:r>
            <w:r w:rsidR="00F50113">
              <w:rPr>
                <w:rFonts w:ascii="Candara" w:eastAsia="Times New Roman" w:hAnsi="Candara" w:cs="Arial"/>
                <w:color w:val="000000"/>
                <w:sz w:val="24"/>
                <w:szCs w:val="24"/>
                <w:lang w:eastAsia="en-GB"/>
              </w:rPr>
              <w:t xml:space="preserve">. </w:t>
            </w:r>
            <w:r w:rsidR="00F50113">
              <w:rPr>
                <w:rFonts w:ascii="Candara" w:eastAsia="Times New Roman" w:hAnsi="Candara" w:cs="Arial"/>
                <w:i/>
                <w:color w:val="000000"/>
                <w:sz w:val="24"/>
                <w:szCs w:val="24"/>
                <w:lang w:eastAsia="en-GB"/>
              </w:rPr>
              <w:t>BC</w:t>
            </w:r>
            <w:r w:rsidR="00F50113" w:rsidRPr="00F50113">
              <w:rPr>
                <w:rFonts w:ascii="Candara" w:eastAsia="Times New Roman" w:hAnsi="Candara" w:cs="Arial"/>
                <w:i/>
                <w:color w:val="000000"/>
                <w:sz w:val="24"/>
                <w:szCs w:val="24"/>
                <w:lang w:eastAsia="en-GB"/>
              </w:rPr>
              <w:t xml:space="preserve"> agreed</w:t>
            </w:r>
            <w:r w:rsidR="00F50113">
              <w:rPr>
                <w:rFonts w:ascii="Candara" w:eastAsia="Times New Roman" w:hAnsi="Candara" w:cs="Arial"/>
                <w:i/>
                <w:color w:val="000000"/>
                <w:sz w:val="24"/>
                <w:szCs w:val="24"/>
                <w:lang w:eastAsia="en-GB"/>
              </w:rPr>
              <w:t xml:space="preserve"> but said school does not want to be complacent</w:t>
            </w:r>
          </w:p>
          <w:p w:rsidR="00144424" w:rsidRPr="00F50113" w:rsidRDefault="00144424" w:rsidP="00F828E5">
            <w:pPr>
              <w:pStyle w:val="ListParagraph"/>
              <w:numPr>
                <w:ilvl w:val="0"/>
                <w:numId w:val="14"/>
              </w:numPr>
              <w:outlineLvl w:val="2"/>
              <w:rPr>
                <w:rFonts w:ascii="Candara" w:eastAsia="Times New Roman" w:hAnsi="Candara" w:cs="Arial"/>
                <w:i/>
                <w:color w:val="000000"/>
                <w:sz w:val="24"/>
                <w:szCs w:val="24"/>
                <w:lang w:eastAsia="en-GB"/>
              </w:rPr>
            </w:pPr>
            <w:r>
              <w:rPr>
                <w:rFonts w:ascii="Candara" w:eastAsia="Times New Roman" w:hAnsi="Candara" w:cs="Arial"/>
                <w:color w:val="000000"/>
                <w:sz w:val="24"/>
                <w:szCs w:val="24"/>
                <w:lang w:eastAsia="en-GB"/>
              </w:rPr>
              <w:t>The survey allows school, if wanted, to identify year groups eating the snacks deemed unhealthy and to give more guidance / teaching</w:t>
            </w:r>
            <w:r w:rsidR="00F50113">
              <w:rPr>
                <w:rFonts w:ascii="Candara" w:eastAsia="Times New Roman" w:hAnsi="Candara" w:cs="Arial"/>
                <w:color w:val="000000"/>
                <w:sz w:val="24"/>
                <w:szCs w:val="24"/>
                <w:lang w:eastAsia="en-GB"/>
              </w:rPr>
              <w:t xml:space="preserve">. </w:t>
            </w:r>
            <w:r w:rsidR="00F50113" w:rsidRPr="00F50113">
              <w:rPr>
                <w:rFonts w:ascii="Candara" w:eastAsia="Times New Roman" w:hAnsi="Candara" w:cs="Arial"/>
                <w:i/>
                <w:color w:val="000000"/>
                <w:sz w:val="24"/>
                <w:szCs w:val="24"/>
                <w:lang w:eastAsia="en-GB"/>
              </w:rPr>
              <w:t xml:space="preserve">BC said it was important that we educate about healthy eating, but </w:t>
            </w:r>
            <w:r w:rsidR="00F50113">
              <w:rPr>
                <w:rFonts w:ascii="Candara" w:eastAsia="Times New Roman" w:hAnsi="Candara" w:cs="Arial"/>
                <w:i/>
                <w:color w:val="000000"/>
                <w:sz w:val="24"/>
                <w:szCs w:val="24"/>
                <w:lang w:eastAsia="en-GB"/>
              </w:rPr>
              <w:t xml:space="preserve">need to be careful </w:t>
            </w:r>
            <w:r w:rsidR="00F50113" w:rsidRPr="00F50113">
              <w:rPr>
                <w:rFonts w:ascii="Candara" w:eastAsia="Times New Roman" w:hAnsi="Candara" w:cs="Arial"/>
                <w:i/>
                <w:color w:val="000000"/>
                <w:sz w:val="24"/>
                <w:szCs w:val="24"/>
                <w:lang w:eastAsia="en-GB"/>
              </w:rPr>
              <w:t xml:space="preserve">not </w:t>
            </w:r>
            <w:r w:rsidR="00F50113">
              <w:rPr>
                <w:rFonts w:ascii="Candara" w:eastAsia="Times New Roman" w:hAnsi="Candara" w:cs="Arial"/>
                <w:i/>
                <w:color w:val="000000"/>
                <w:sz w:val="24"/>
                <w:szCs w:val="24"/>
                <w:lang w:eastAsia="en-GB"/>
              </w:rPr>
              <w:t xml:space="preserve">to </w:t>
            </w:r>
            <w:r w:rsidR="00F50113" w:rsidRPr="00F50113">
              <w:rPr>
                <w:rFonts w:ascii="Candara" w:eastAsia="Times New Roman" w:hAnsi="Candara" w:cs="Arial"/>
                <w:i/>
                <w:color w:val="000000"/>
                <w:sz w:val="24"/>
                <w:szCs w:val="24"/>
                <w:lang w:eastAsia="en-GB"/>
              </w:rPr>
              <w:t xml:space="preserve">make the child </w:t>
            </w:r>
            <w:r w:rsidR="00F50113">
              <w:rPr>
                <w:rFonts w:ascii="Candara" w:eastAsia="Times New Roman" w:hAnsi="Candara" w:cs="Arial"/>
                <w:i/>
                <w:color w:val="000000"/>
                <w:sz w:val="24"/>
                <w:szCs w:val="24"/>
                <w:lang w:eastAsia="en-GB"/>
              </w:rPr>
              <w:t xml:space="preserve">take full responsibility </w:t>
            </w:r>
            <w:r w:rsidR="00F50113" w:rsidRPr="00F50113">
              <w:rPr>
                <w:rFonts w:ascii="Candara" w:eastAsia="Times New Roman" w:hAnsi="Candara" w:cs="Arial"/>
                <w:i/>
                <w:color w:val="000000"/>
                <w:sz w:val="24"/>
                <w:szCs w:val="24"/>
                <w:lang w:eastAsia="en-GB"/>
              </w:rPr>
              <w:t xml:space="preserve">as parents often </w:t>
            </w:r>
            <w:r w:rsidR="00F50113">
              <w:rPr>
                <w:rFonts w:ascii="Candara" w:eastAsia="Times New Roman" w:hAnsi="Candara" w:cs="Arial"/>
                <w:i/>
                <w:color w:val="000000"/>
                <w:sz w:val="24"/>
                <w:szCs w:val="24"/>
                <w:lang w:eastAsia="en-GB"/>
              </w:rPr>
              <w:t>make the decisions around what is given to the child.</w:t>
            </w:r>
          </w:p>
          <w:p w:rsidR="00F50113" w:rsidRDefault="00F50113" w:rsidP="00F50113">
            <w:pPr>
              <w:pStyle w:val="ListParagraph"/>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Could stickers be awarded to childre</w:t>
            </w:r>
            <w:r>
              <w:rPr>
                <w:rFonts w:ascii="Candara" w:eastAsia="Times New Roman" w:hAnsi="Candara" w:cs="Arial"/>
                <w:color w:val="000000"/>
                <w:sz w:val="24"/>
                <w:szCs w:val="24"/>
                <w:lang w:eastAsia="en-GB"/>
              </w:rPr>
              <w:t>n eating a healthy snack option to encourage those not having a healthy choice to be persuaded it was a good idea</w:t>
            </w:r>
          </w:p>
          <w:p w:rsidR="00F828E5" w:rsidRPr="00F50113" w:rsidRDefault="00F828E5" w:rsidP="00F50113">
            <w:pPr>
              <w:pStyle w:val="ListParagraph"/>
              <w:outlineLvl w:val="2"/>
              <w:rPr>
                <w:rFonts w:ascii="Candara" w:eastAsia="Times New Roman" w:hAnsi="Candara" w:cs="Arial"/>
                <w:i/>
                <w:color w:val="000000"/>
                <w:sz w:val="24"/>
                <w:szCs w:val="24"/>
                <w:lang w:eastAsia="en-GB"/>
              </w:rPr>
            </w:pPr>
            <w:r>
              <w:rPr>
                <w:rFonts w:ascii="Candara" w:eastAsia="Times New Roman" w:hAnsi="Candara" w:cs="Arial"/>
                <w:color w:val="000000"/>
                <w:sz w:val="24"/>
                <w:szCs w:val="24"/>
                <w:lang w:eastAsia="en-GB"/>
              </w:rPr>
              <w:t>School message</w:t>
            </w:r>
            <w:r w:rsidR="00473EA5">
              <w:rPr>
                <w:rFonts w:ascii="Candara" w:eastAsia="Times New Roman" w:hAnsi="Candara" w:cs="Arial"/>
                <w:color w:val="000000"/>
                <w:sz w:val="24"/>
                <w:szCs w:val="24"/>
                <w:lang w:eastAsia="en-GB"/>
              </w:rPr>
              <w:t>s</w:t>
            </w:r>
            <w:r>
              <w:rPr>
                <w:rFonts w:ascii="Candara" w:eastAsia="Times New Roman" w:hAnsi="Candara" w:cs="Arial"/>
                <w:color w:val="000000"/>
                <w:sz w:val="24"/>
                <w:szCs w:val="24"/>
                <w:lang w:eastAsia="en-GB"/>
              </w:rPr>
              <w:t xml:space="preserve"> </w:t>
            </w:r>
            <w:r w:rsidR="00473EA5">
              <w:rPr>
                <w:rFonts w:ascii="Candara" w:eastAsia="Times New Roman" w:hAnsi="Candara" w:cs="Arial"/>
                <w:color w:val="000000"/>
                <w:sz w:val="24"/>
                <w:szCs w:val="24"/>
                <w:lang w:eastAsia="en-GB"/>
              </w:rPr>
              <w:t>around</w:t>
            </w:r>
            <w:r>
              <w:rPr>
                <w:rFonts w:ascii="Candara" w:eastAsia="Times New Roman" w:hAnsi="Candara" w:cs="Arial"/>
                <w:color w:val="000000"/>
                <w:sz w:val="24"/>
                <w:szCs w:val="24"/>
                <w:lang w:eastAsia="en-GB"/>
              </w:rPr>
              <w:t xml:space="preserve"> healthy eating were getting into the home – children talking about healthy choices and healthy eating</w:t>
            </w:r>
            <w:r w:rsidR="00F50113">
              <w:rPr>
                <w:rFonts w:ascii="Candara" w:eastAsia="Times New Roman" w:hAnsi="Candara" w:cs="Arial"/>
                <w:color w:val="000000"/>
                <w:sz w:val="24"/>
                <w:szCs w:val="24"/>
                <w:lang w:eastAsia="en-GB"/>
              </w:rPr>
              <w:t xml:space="preserve">. </w:t>
            </w:r>
            <w:r w:rsidR="00F50113" w:rsidRPr="00F50113">
              <w:rPr>
                <w:rFonts w:ascii="Candara" w:eastAsia="Times New Roman" w:hAnsi="Candara" w:cs="Arial"/>
                <w:i/>
                <w:color w:val="000000"/>
                <w:sz w:val="24"/>
                <w:szCs w:val="24"/>
                <w:lang w:eastAsia="en-GB"/>
              </w:rPr>
              <w:t xml:space="preserve">BC said she was pleased and this level of talk </w:t>
            </w:r>
            <w:r w:rsidR="0062501E">
              <w:rPr>
                <w:rFonts w:ascii="Candara" w:eastAsia="Times New Roman" w:hAnsi="Candara" w:cs="Arial"/>
                <w:i/>
                <w:color w:val="000000"/>
                <w:sz w:val="24"/>
                <w:szCs w:val="24"/>
                <w:lang w:eastAsia="en-GB"/>
              </w:rPr>
              <w:t xml:space="preserve">around healthy eating </w:t>
            </w:r>
            <w:r w:rsidR="00F50113" w:rsidRPr="00F50113">
              <w:rPr>
                <w:rFonts w:ascii="Candara" w:eastAsia="Times New Roman" w:hAnsi="Candara" w:cs="Arial"/>
                <w:i/>
                <w:color w:val="000000"/>
                <w:sz w:val="24"/>
                <w:szCs w:val="24"/>
                <w:lang w:eastAsia="en-GB"/>
              </w:rPr>
              <w:t>would continue in school</w:t>
            </w:r>
          </w:p>
          <w:p w:rsidR="00F828E5" w:rsidRPr="0062501E" w:rsidRDefault="00F828E5" w:rsidP="00F828E5">
            <w:pPr>
              <w:pStyle w:val="ListParagraph"/>
              <w:numPr>
                <w:ilvl w:val="0"/>
                <w:numId w:val="14"/>
              </w:numPr>
              <w:outlineLvl w:val="2"/>
              <w:rPr>
                <w:rFonts w:ascii="Candara" w:eastAsia="Times New Roman" w:hAnsi="Candara" w:cs="Arial"/>
                <w:i/>
                <w:color w:val="000000"/>
                <w:sz w:val="24"/>
                <w:szCs w:val="24"/>
                <w:lang w:eastAsia="en-GB"/>
              </w:rPr>
            </w:pPr>
            <w:r>
              <w:rPr>
                <w:rFonts w:ascii="Candara" w:eastAsia="Times New Roman" w:hAnsi="Candara" w:cs="Arial"/>
                <w:color w:val="000000"/>
                <w:sz w:val="24"/>
                <w:szCs w:val="24"/>
                <w:lang w:eastAsia="en-GB"/>
              </w:rPr>
              <w:t>Balanced diet with treats isn’</w:t>
            </w:r>
            <w:r w:rsidR="00144424">
              <w:rPr>
                <w:rFonts w:ascii="Candara" w:eastAsia="Times New Roman" w:hAnsi="Candara" w:cs="Arial"/>
                <w:color w:val="000000"/>
                <w:sz w:val="24"/>
                <w:szCs w:val="24"/>
                <w:lang w:eastAsia="en-GB"/>
              </w:rPr>
              <w:t xml:space="preserve">t </w:t>
            </w:r>
            <w:r w:rsidR="00473EA5">
              <w:rPr>
                <w:rFonts w:ascii="Candara" w:eastAsia="Times New Roman" w:hAnsi="Candara" w:cs="Arial"/>
                <w:color w:val="000000"/>
                <w:sz w:val="24"/>
                <w:szCs w:val="24"/>
                <w:lang w:eastAsia="en-GB"/>
              </w:rPr>
              <w:t xml:space="preserve">in itself </w:t>
            </w:r>
            <w:r>
              <w:rPr>
                <w:rFonts w:ascii="Candara" w:eastAsia="Times New Roman" w:hAnsi="Candara" w:cs="Arial"/>
                <w:color w:val="000000"/>
                <w:sz w:val="24"/>
                <w:szCs w:val="24"/>
                <w:lang w:eastAsia="en-GB"/>
              </w:rPr>
              <w:t>bad</w:t>
            </w:r>
            <w:r w:rsidR="0062501E">
              <w:rPr>
                <w:rFonts w:ascii="Candara" w:eastAsia="Times New Roman" w:hAnsi="Candara" w:cs="Arial"/>
                <w:color w:val="000000"/>
                <w:sz w:val="24"/>
                <w:szCs w:val="24"/>
                <w:lang w:eastAsia="en-GB"/>
              </w:rPr>
              <w:t xml:space="preserve">. </w:t>
            </w:r>
            <w:r w:rsidR="0062501E" w:rsidRPr="0062501E">
              <w:rPr>
                <w:rFonts w:ascii="Candara" w:eastAsia="Times New Roman" w:hAnsi="Candara" w:cs="Arial"/>
                <w:i/>
                <w:color w:val="000000"/>
                <w:sz w:val="24"/>
                <w:szCs w:val="24"/>
                <w:lang w:eastAsia="en-GB"/>
              </w:rPr>
              <w:t>BC said that this w</w:t>
            </w:r>
            <w:r w:rsidR="0062501E">
              <w:rPr>
                <w:rFonts w:ascii="Candara" w:eastAsia="Times New Roman" w:hAnsi="Candara" w:cs="Arial"/>
                <w:i/>
                <w:color w:val="000000"/>
                <w:sz w:val="24"/>
                <w:szCs w:val="24"/>
                <w:lang w:eastAsia="en-GB"/>
              </w:rPr>
              <w:t xml:space="preserve">as the message being presented to the children </w:t>
            </w:r>
            <w:proofErr w:type="spellStart"/>
            <w:r w:rsidR="0062501E">
              <w:rPr>
                <w:rFonts w:ascii="Candara" w:eastAsia="Times New Roman" w:hAnsi="Candara" w:cs="Arial"/>
                <w:i/>
                <w:color w:val="000000"/>
                <w:sz w:val="24"/>
                <w:szCs w:val="24"/>
                <w:lang w:eastAsia="en-GB"/>
              </w:rPr>
              <w:t>eg</w:t>
            </w:r>
            <w:proofErr w:type="spellEnd"/>
            <w:r w:rsidR="0062501E">
              <w:rPr>
                <w:rFonts w:ascii="Candara" w:eastAsia="Times New Roman" w:hAnsi="Candara" w:cs="Arial"/>
                <w:i/>
                <w:color w:val="000000"/>
                <w:sz w:val="24"/>
                <w:szCs w:val="24"/>
                <w:lang w:eastAsia="en-GB"/>
              </w:rPr>
              <w:t xml:space="preserve"> h</w:t>
            </w:r>
            <w:r w:rsidR="0062501E" w:rsidRPr="0062501E">
              <w:rPr>
                <w:rFonts w:ascii="Candara" w:eastAsia="Times New Roman" w:hAnsi="Candara" w:cs="Arial"/>
                <w:i/>
                <w:color w:val="000000"/>
                <w:sz w:val="24"/>
                <w:szCs w:val="24"/>
                <w:lang w:eastAsia="en-GB"/>
              </w:rPr>
              <w:t>aving a McDonalds/T</w:t>
            </w:r>
            <w:r w:rsidR="0062501E">
              <w:rPr>
                <w:rFonts w:ascii="Candara" w:eastAsia="Times New Roman" w:hAnsi="Candara" w:cs="Arial"/>
                <w:i/>
                <w:color w:val="000000"/>
                <w:sz w:val="24"/>
                <w:szCs w:val="24"/>
                <w:lang w:eastAsia="en-GB"/>
              </w:rPr>
              <w:t>ake-</w:t>
            </w:r>
            <w:proofErr w:type="spellStart"/>
            <w:r w:rsidR="0062501E" w:rsidRPr="0062501E">
              <w:rPr>
                <w:rFonts w:ascii="Candara" w:eastAsia="Times New Roman" w:hAnsi="Candara" w:cs="Arial"/>
                <w:i/>
                <w:color w:val="000000"/>
                <w:sz w:val="24"/>
                <w:szCs w:val="24"/>
                <w:lang w:eastAsia="en-GB"/>
              </w:rPr>
              <w:t>aways</w:t>
            </w:r>
            <w:proofErr w:type="spellEnd"/>
            <w:r w:rsidR="0062501E" w:rsidRPr="0062501E">
              <w:rPr>
                <w:rFonts w:ascii="Candara" w:eastAsia="Times New Roman" w:hAnsi="Candara" w:cs="Arial"/>
                <w:i/>
                <w:color w:val="000000"/>
                <w:sz w:val="24"/>
                <w:szCs w:val="24"/>
                <w:lang w:eastAsia="en-GB"/>
              </w:rPr>
              <w:t xml:space="preserve"> every day </w:t>
            </w:r>
            <w:r w:rsidR="0062501E">
              <w:rPr>
                <w:rFonts w:ascii="Candara" w:eastAsia="Times New Roman" w:hAnsi="Candara" w:cs="Arial"/>
                <w:i/>
                <w:color w:val="000000"/>
                <w:sz w:val="24"/>
                <w:szCs w:val="24"/>
                <w:lang w:eastAsia="en-GB"/>
              </w:rPr>
              <w:t>didn’t give us the balanced diet we needed but if we had the balanced diet and an occasional takeaway that was a treat and ok.</w:t>
            </w:r>
          </w:p>
          <w:p w:rsidR="00144424" w:rsidRPr="0062501E" w:rsidRDefault="00144424" w:rsidP="00144424">
            <w:pPr>
              <w:pStyle w:val="ListParagraph"/>
              <w:numPr>
                <w:ilvl w:val="0"/>
                <w:numId w:val="14"/>
              </w:numPr>
              <w:outlineLvl w:val="2"/>
              <w:rPr>
                <w:rFonts w:ascii="Candara" w:eastAsia="Times New Roman" w:hAnsi="Candara" w:cs="Arial"/>
                <w:i/>
                <w:color w:val="000000"/>
                <w:sz w:val="24"/>
                <w:szCs w:val="24"/>
                <w:lang w:eastAsia="en-GB"/>
              </w:rPr>
            </w:pPr>
            <w:r w:rsidRPr="00144424">
              <w:rPr>
                <w:rFonts w:ascii="Candara" w:eastAsia="Times New Roman" w:hAnsi="Candara" w:cs="Arial"/>
                <w:color w:val="000000"/>
                <w:sz w:val="24"/>
                <w:szCs w:val="24"/>
                <w:lang w:eastAsia="en-GB"/>
              </w:rPr>
              <w:t xml:space="preserve">Eating is a social activity </w:t>
            </w:r>
            <w:r>
              <w:rPr>
                <w:rFonts w:ascii="Candara" w:eastAsia="Times New Roman" w:hAnsi="Candara" w:cs="Arial"/>
                <w:color w:val="000000"/>
                <w:sz w:val="24"/>
                <w:szCs w:val="24"/>
                <w:lang w:eastAsia="en-GB"/>
              </w:rPr>
              <w:t>and something to be enjoyed</w:t>
            </w:r>
            <w:r w:rsidR="0062501E">
              <w:rPr>
                <w:rFonts w:ascii="Candara" w:eastAsia="Times New Roman" w:hAnsi="Candara" w:cs="Arial"/>
                <w:color w:val="000000"/>
                <w:sz w:val="24"/>
                <w:szCs w:val="24"/>
                <w:lang w:eastAsia="en-GB"/>
              </w:rPr>
              <w:t xml:space="preserve"> – parties, family gatherings, day outs</w:t>
            </w:r>
            <w:r>
              <w:rPr>
                <w:rFonts w:ascii="Candara" w:eastAsia="Times New Roman" w:hAnsi="Candara" w:cs="Arial"/>
                <w:color w:val="000000"/>
                <w:sz w:val="24"/>
                <w:szCs w:val="24"/>
                <w:lang w:eastAsia="en-GB"/>
              </w:rPr>
              <w:t>.</w:t>
            </w:r>
            <w:r w:rsidR="0062501E">
              <w:rPr>
                <w:rFonts w:ascii="Candara" w:eastAsia="Times New Roman" w:hAnsi="Candara" w:cs="Arial"/>
                <w:color w:val="000000"/>
                <w:sz w:val="24"/>
                <w:szCs w:val="24"/>
                <w:lang w:eastAsia="en-GB"/>
              </w:rPr>
              <w:t xml:space="preserve"> We shouldn’t be stigmatising the eating of ice-creams, chocolate </w:t>
            </w:r>
            <w:proofErr w:type="spellStart"/>
            <w:r w:rsidR="0062501E">
              <w:rPr>
                <w:rFonts w:ascii="Candara" w:eastAsia="Times New Roman" w:hAnsi="Candara" w:cs="Arial"/>
                <w:color w:val="000000"/>
                <w:sz w:val="24"/>
                <w:szCs w:val="24"/>
                <w:lang w:eastAsia="en-GB"/>
              </w:rPr>
              <w:t>etc</w:t>
            </w:r>
            <w:proofErr w:type="spellEnd"/>
            <w:r w:rsidR="0062501E">
              <w:rPr>
                <w:rFonts w:ascii="Candara" w:eastAsia="Times New Roman" w:hAnsi="Candara" w:cs="Arial"/>
                <w:color w:val="000000"/>
                <w:sz w:val="24"/>
                <w:szCs w:val="24"/>
                <w:lang w:eastAsia="en-GB"/>
              </w:rPr>
              <w:t xml:space="preserve"> as bad foods. Parents agreed.  </w:t>
            </w:r>
            <w:r w:rsidR="0062501E" w:rsidRPr="0062501E">
              <w:rPr>
                <w:rFonts w:ascii="Candara" w:eastAsia="Times New Roman" w:hAnsi="Candara" w:cs="Arial"/>
                <w:i/>
                <w:color w:val="000000"/>
                <w:sz w:val="24"/>
                <w:szCs w:val="24"/>
                <w:lang w:eastAsia="en-GB"/>
              </w:rPr>
              <w:t>BC said it was important</w:t>
            </w:r>
            <w:r w:rsidR="0062501E">
              <w:rPr>
                <w:rFonts w:ascii="Candara" w:eastAsia="Times New Roman" w:hAnsi="Candara" w:cs="Arial"/>
                <w:i/>
                <w:color w:val="000000"/>
                <w:sz w:val="24"/>
                <w:szCs w:val="24"/>
                <w:lang w:eastAsia="en-GB"/>
              </w:rPr>
              <w:t xml:space="preserve"> that</w:t>
            </w:r>
            <w:r w:rsidR="0062501E" w:rsidRPr="0062501E">
              <w:rPr>
                <w:rFonts w:ascii="Candara" w:eastAsia="Times New Roman" w:hAnsi="Candara" w:cs="Arial"/>
                <w:i/>
                <w:color w:val="000000"/>
                <w:sz w:val="24"/>
                <w:szCs w:val="24"/>
                <w:lang w:eastAsia="en-GB"/>
              </w:rPr>
              <w:t xml:space="preserve"> the right messages were delivered to children and banning </w:t>
            </w:r>
            <w:r w:rsidR="0062501E">
              <w:rPr>
                <w:rFonts w:ascii="Candara" w:eastAsia="Times New Roman" w:hAnsi="Candara" w:cs="Arial"/>
                <w:i/>
                <w:color w:val="000000"/>
                <w:sz w:val="24"/>
                <w:szCs w:val="24"/>
                <w:lang w:eastAsia="en-GB"/>
              </w:rPr>
              <w:t xml:space="preserve">certain </w:t>
            </w:r>
            <w:r w:rsidR="0062501E" w:rsidRPr="0062501E">
              <w:rPr>
                <w:rFonts w:ascii="Candara" w:eastAsia="Times New Roman" w:hAnsi="Candara" w:cs="Arial"/>
                <w:i/>
                <w:color w:val="000000"/>
                <w:sz w:val="24"/>
                <w:szCs w:val="24"/>
                <w:lang w:eastAsia="en-GB"/>
              </w:rPr>
              <w:t>foods wouldn’t help children to make the right choices</w:t>
            </w:r>
          </w:p>
          <w:p w:rsidR="00F828E5" w:rsidRDefault="0062501E" w:rsidP="0062501E">
            <w:pPr>
              <w:pStyle w:val="ListParagraph"/>
              <w:numPr>
                <w:ilvl w:val="0"/>
                <w:numId w:val="14"/>
              </w:num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Does</w:t>
            </w:r>
            <w:r w:rsidR="00144424">
              <w:rPr>
                <w:rFonts w:ascii="Candara" w:eastAsia="Times New Roman" w:hAnsi="Candara" w:cs="Arial"/>
                <w:color w:val="000000"/>
                <w:sz w:val="24"/>
                <w:szCs w:val="24"/>
                <w:lang w:eastAsia="en-GB"/>
              </w:rPr>
              <w:t xml:space="preserve"> Mrs Warner sell fruit alongside the breakfast type snacks</w:t>
            </w:r>
            <w:r>
              <w:rPr>
                <w:rFonts w:ascii="Candara" w:eastAsia="Times New Roman" w:hAnsi="Candara" w:cs="Arial"/>
                <w:color w:val="000000"/>
                <w:sz w:val="24"/>
                <w:szCs w:val="24"/>
                <w:lang w:eastAsia="en-GB"/>
              </w:rPr>
              <w:t xml:space="preserve"> or could she</w:t>
            </w:r>
            <w:r w:rsidR="00144424">
              <w:rPr>
                <w:rFonts w:ascii="Candara" w:eastAsia="Times New Roman" w:hAnsi="Candara" w:cs="Arial"/>
                <w:color w:val="000000"/>
                <w:sz w:val="24"/>
                <w:szCs w:val="24"/>
                <w:lang w:eastAsia="en-GB"/>
              </w:rPr>
              <w:t>?</w:t>
            </w:r>
          </w:p>
          <w:p w:rsidR="00E50906" w:rsidRPr="00E50906" w:rsidRDefault="0062501E" w:rsidP="00D00365">
            <w:pPr>
              <w:pStyle w:val="ListParagraph"/>
              <w:outlineLvl w:val="2"/>
              <w:rPr>
                <w:rFonts w:ascii="Candara" w:eastAsia="Times New Roman" w:hAnsi="Candara" w:cs="Arial"/>
                <w:i/>
                <w:color w:val="000000"/>
                <w:sz w:val="24"/>
                <w:szCs w:val="24"/>
                <w:lang w:eastAsia="en-GB"/>
              </w:rPr>
            </w:pPr>
            <w:r w:rsidRPr="0062501E">
              <w:rPr>
                <w:rFonts w:ascii="Candara" w:eastAsia="Times New Roman" w:hAnsi="Candara" w:cs="Arial"/>
                <w:i/>
                <w:color w:val="000000"/>
                <w:sz w:val="24"/>
                <w:szCs w:val="24"/>
                <w:lang w:eastAsia="en-GB"/>
              </w:rPr>
              <w:t>BC said that she currently doesn’t but it may be possible. KS1 do get free fruit and any left-over is given to KS2 children if they are hungry.</w:t>
            </w:r>
          </w:p>
        </w:tc>
        <w:tc>
          <w:tcPr>
            <w:tcW w:w="3544" w:type="dxa"/>
          </w:tcPr>
          <w:p w:rsidR="00144424" w:rsidRDefault="00144424" w:rsidP="00F828E5">
            <w:pPr>
              <w:outlineLvl w:val="2"/>
              <w:rPr>
                <w:rFonts w:ascii="Candara" w:eastAsia="Times New Roman" w:hAnsi="Candara" w:cs="Arial"/>
                <w:color w:val="000000"/>
                <w:sz w:val="24"/>
                <w:szCs w:val="24"/>
                <w:lang w:eastAsia="en-GB"/>
              </w:rPr>
            </w:pPr>
          </w:p>
          <w:p w:rsidR="00D06E67" w:rsidRDefault="00D06E67" w:rsidP="00F828E5">
            <w:pPr>
              <w:outlineLvl w:val="2"/>
              <w:rPr>
                <w:rFonts w:ascii="Candara" w:eastAsia="Times New Roman" w:hAnsi="Candara" w:cs="Arial"/>
                <w:color w:val="000000"/>
                <w:sz w:val="24"/>
                <w:szCs w:val="24"/>
                <w:lang w:eastAsia="en-GB"/>
              </w:rPr>
            </w:pPr>
          </w:p>
          <w:p w:rsidR="00473EA5" w:rsidRDefault="00473EA5" w:rsidP="00F828E5">
            <w:pPr>
              <w:outlineLvl w:val="2"/>
              <w:rPr>
                <w:rFonts w:ascii="Candara" w:eastAsia="Times New Roman" w:hAnsi="Candara" w:cs="Arial"/>
                <w:color w:val="000000"/>
                <w:sz w:val="24"/>
                <w:szCs w:val="24"/>
                <w:lang w:eastAsia="en-GB"/>
              </w:rPr>
            </w:pPr>
          </w:p>
          <w:p w:rsidR="00473EA5" w:rsidRDefault="00473EA5" w:rsidP="00F828E5">
            <w:pPr>
              <w:outlineLvl w:val="2"/>
              <w:rPr>
                <w:rFonts w:ascii="Candara" w:eastAsia="Times New Roman" w:hAnsi="Candara" w:cs="Arial"/>
                <w:color w:val="000000"/>
                <w:sz w:val="24"/>
                <w:szCs w:val="24"/>
                <w:lang w:eastAsia="en-GB"/>
              </w:rPr>
            </w:pPr>
          </w:p>
          <w:p w:rsidR="00473EA5" w:rsidRDefault="00473EA5" w:rsidP="00F828E5">
            <w:pPr>
              <w:outlineLvl w:val="2"/>
              <w:rPr>
                <w:rFonts w:ascii="Candara" w:eastAsia="Times New Roman" w:hAnsi="Candara" w:cs="Arial"/>
                <w:color w:val="000000"/>
                <w:sz w:val="24"/>
                <w:szCs w:val="24"/>
                <w:lang w:eastAsia="en-GB"/>
              </w:rPr>
            </w:pPr>
          </w:p>
          <w:p w:rsidR="00473EA5" w:rsidRDefault="00473EA5" w:rsidP="00F828E5">
            <w:pPr>
              <w:outlineLvl w:val="2"/>
              <w:rPr>
                <w:rFonts w:ascii="Candara" w:eastAsia="Times New Roman" w:hAnsi="Candara" w:cs="Arial"/>
                <w:color w:val="000000"/>
                <w:sz w:val="24"/>
                <w:szCs w:val="24"/>
                <w:lang w:eastAsia="en-GB"/>
              </w:rPr>
            </w:pPr>
          </w:p>
          <w:p w:rsidR="00473EA5" w:rsidRDefault="00473EA5" w:rsidP="00F828E5">
            <w:pPr>
              <w:outlineLvl w:val="2"/>
              <w:rPr>
                <w:rFonts w:ascii="Candara" w:eastAsia="Times New Roman" w:hAnsi="Candara" w:cs="Arial"/>
                <w:color w:val="000000"/>
                <w:sz w:val="24"/>
                <w:szCs w:val="24"/>
                <w:lang w:eastAsia="en-GB"/>
              </w:rPr>
            </w:pPr>
          </w:p>
          <w:p w:rsidR="00473EA5" w:rsidRDefault="00473EA5" w:rsidP="00F828E5">
            <w:pPr>
              <w:outlineLvl w:val="2"/>
              <w:rPr>
                <w:rFonts w:ascii="Candara" w:eastAsia="Times New Roman" w:hAnsi="Candara" w:cs="Arial"/>
                <w:color w:val="000000"/>
                <w:sz w:val="24"/>
                <w:szCs w:val="24"/>
                <w:lang w:eastAsia="en-GB"/>
              </w:rPr>
            </w:pPr>
          </w:p>
          <w:p w:rsidR="00473EA5" w:rsidRDefault="00473EA5" w:rsidP="00F828E5">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p>
          <w:p w:rsidR="0062501E" w:rsidRDefault="0062501E" w:rsidP="0062501E">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BC to s</w:t>
            </w:r>
            <w:r>
              <w:rPr>
                <w:rFonts w:ascii="Candara" w:eastAsia="Times New Roman" w:hAnsi="Candara" w:cs="Arial"/>
                <w:color w:val="000000"/>
                <w:sz w:val="24"/>
                <w:szCs w:val="24"/>
                <w:lang w:eastAsia="en-GB"/>
              </w:rPr>
              <w:t>peak to SW about fruit as an option for purchase.</w:t>
            </w:r>
          </w:p>
          <w:p w:rsidR="0062501E" w:rsidRDefault="0062501E" w:rsidP="0062501E">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School to </w:t>
            </w:r>
            <w:r>
              <w:rPr>
                <w:rFonts w:ascii="Candara" w:eastAsia="Times New Roman" w:hAnsi="Candara" w:cs="Arial"/>
                <w:color w:val="000000"/>
                <w:sz w:val="24"/>
                <w:szCs w:val="24"/>
                <w:lang w:eastAsia="en-GB"/>
              </w:rPr>
              <w:t>buy stickers – trial for impact</w:t>
            </w:r>
          </w:p>
          <w:p w:rsidR="00473EA5" w:rsidRDefault="00473EA5" w:rsidP="00A72C4D">
            <w:pPr>
              <w:outlineLvl w:val="2"/>
              <w:rPr>
                <w:rFonts w:ascii="Candara" w:eastAsia="Times New Roman" w:hAnsi="Candara" w:cs="Arial"/>
                <w:color w:val="000000"/>
                <w:sz w:val="24"/>
                <w:szCs w:val="24"/>
                <w:lang w:eastAsia="en-GB"/>
              </w:rPr>
            </w:pPr>
          </w:p>
        </w:tc>
      </w:tr>
      <w:tr w:rsidR="00832E7C" w:rsidTr="008F27AC">
        <w:tc>
          <w:tcPr>
            <w:tcW w:w="2093" w:type="dxa"/>
          </w:tcPr>
          <w:p w:rsidR="00832E7C" w:rsidRDefault="00473EA5" w:rsidP="00A72C4D">
            <w:pPr>
              <w:outlineLvl w:val="2"/>
              <w:rPr>
                <w:rFonts w:ascii="Candara" w:eastAsia="Times New Roman" w:hAnsi="Candara" w:cs="Arial"/>
                <w:b/>
                <w:color w:val="000000"/>
                <w:sz w:val="24"/>
                <w:szCs w:val="24"/>
                <w:lang w:eastAsia="en-GB"/>
              </w:rPr>
            </w:pPr>
            <w:r w:rsidRPr="008F27AC">
              <w:rPr>
                <w:rFonts w:ascii="Candara" w:eastAsia="Times New Roman" w:hAnsi="Candara" w:cs="Arial"/>
                <w:b/>
                <w:color w:val="000000"/>
                <w:sz w:val="24"/>
                <w:szCs w:val="24"/>
                <w:lang w:eastAsia="en-GB"/>
              </w:rPr>
              <w:lastRenderedPageBreak/>
              <w:t>Focus</w:t>
            </w:r>
            <w:r>
              <w:rPr>
                <w:rFonts w:ascii="Candara" w:eastAsia="Times New Roman" w:hAnsi="Candara" w:cs="Arial"/>
                <w:b/>
                <w:color w:val="000000"/>
                <w:sz w:val="24"/>
                <w:szCs w:val="24"/>
                <w:lang w:eastAsia="en-GB"/>
              </w:rPr>
              <w:t xml:space="preserve"> 3</w:t>
            </w:r>
          </w:p>
          <w:p w:rsidR="00473EA5" w:rsidRDefault="00473EA5" w:rsidP="00A72C4D">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t>Hot dinners</w:t>
            </w:r>
          </w:p>
        </w:tc>
        <w:tc>
          <w:tcPr>
            <w:tcW w:w="9497" w:type="dxa"/>
          </w:tcPr>
          <w:p w:rsidR="00832E7C" w:rsidRDefault="00473EA5" w:rsidP="00473EA5">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Discussion moved to hot dinners</w:t>
            </w:r>
          </w:p>
          <w:p w:rsidR="00473EA5" w:rsidRDefault="004B1675" w:rsidP="00473EA5">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Questions raised in  discussion</w:t>
            </w:r>
          </w:p>
          <w:p w:rsidR="00473EA5" w:rsidRDefault="004B1675" w:rsidP="00473EA5">
            <w:pPr>
              <w:pStyle w:val="ListParagraph"/>
              <w:numPr>
                <w:ilvl w:val="0"/>
                <w:numId w:val="18"/>
              </w:num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Would it be possible for parents to experience having a hot dinner in school so that they fully understood the process and the way children choose their lunch options?</w:t>
            </w:r>
          </w:p>
          <w:p w:rsidR="004B1675" w:rsidRPr="004B1675" w:rsidRDefault="004B1675" w:rsidP="004B1675">
            <w:pPr>
              <w:pStyle w:val="ListParagraph"/>
              <w:outlineLvl w:val="2"/>
              <w:rPr>
                <w:rFonts w:ascii="Candara" w:eastAsia="Times New Roman" w:hAnsi="Candara" w:cs="Arial"/>
                <w:i/>
                <w:color w:val="000000"/>
                <w:sz w:val="24"/>
                <w:szCs w:val="24"/>
                <w:lang w:eastAsia="en-GB"/>
              </w:rPr>
            </w:pPr>
            <w:r w:rsidRPr="004B1675">
              <w:rPr>
                <w:rFonts w:ascii="Candara" w:eastAsia="Times New Roman" w:hAnsi="Candara" w:cs="Arial"/>
                <w:i/>
                <w:color w:val="000000"/>
                <w:sz w:val="24"/>
                <w:szCs w:val="24"/>
                <w:lang w:eastAsia="en-GB"/>
              </w:rPr>
              <w:t>BC said it was planned to do so – the grandparents had really enjoyed the dining experience with their grandchildren</w:t>
            </w:r>
            <w:r>
              <w:rPr>
                <w:rFonts w:ascii="Candara" w:eastAsia="Times New Roman" w:hAnsi="Candara" w:cs="Arial"/>
                <w:i/>
                <w:color w:val="000000"/>
                <w:sz w:val="24"/>
                <w:szCs w:val="24"/>
                <w:lang w:eastAsia="en-GB"/>
              </w:rPr>
              <w:t xml:space="preserve"> and we would give parents the opportunity to do so.</w:t>
            </w:r>
            <w:r w:rsidR="00F50113">
              <w:rPr>
                <w:rFonts w:ascii="Candara" w:eastAsia="Times New Roman" w:hAnsi="Candara" w:cs="Arial"/>
                <w:i/>
                <w:color w:val="000000"/>
                <w:sz w:val="24"/>
                <w:szCs w:val="24"/>
                <w:lang w:eastAsia="en-GB"/>
              </w:rPr>
              <w:t xml:space="preserve"> </w:t>
            </w:r>
            <w:r w:rsidR="00F50113" w:rsidRPr="00F50113">
              <w:rPr>
                <w:rFonts w:ascii="Candara" w:eastAsia="Times New Roman" w:hAnsi="Candara" w:cs="Arial"/>
                <w:color w:val="000000"/>
                <w:sz w:val="24"/>
                <w:szCs w:val="24"/>
                <w:lang w:eastAsia="en-GB"/>
              </w:rPr>
              <w:t>One parent commented that although parents had been invited to events like the Queen’s birthday lunch, it wasn’t the same lunch time experience as the pupils normally have.</w:t>
            </w:r>
          </w:p>
          <w:p w:rsidR="00473EA5" w:rsidRPr="00F22C69" w:rsidRDefault="004B1675" w:rsidP="00473EA5">
            <w:pPr>
              <w:pStyle w:val="ListParagraph"/>
              <w:numPr>
                <w:ilvl w:val="0"/>
                <w:numId w:val="17"/>
              </w:numPr>
              <w:outlineLvl w:val="2"/>
              <w:rPr>
                <w:rFonts w:ascii="Candara" w:eastAsia="Times New Roman" w:hAnsi="Candara" w:cs="Arial"/>
                <w:i/>
                <w:color w:val="000000"/>
                <w:sz w:val="24"/>
                <w:szCs w:val="24"/>
                <w:lang w:eastAsia="en-GB"/>
              </w:rPr>
            </w:pPr>
            <w:r>
              <w:rPr>
                <w:rFonts w:ascii="Candara" w:eastAsia="Times New Roman" w:hAnsi="Candara" w:cs="Arial"/>
                <w:color w:val="000000"/>
                <w:sz w:val="24"/>
                <w:szCs w:val="24"/>
                <w:lang w:eastAsia="en-GB"/>
              </w:rPr>
              <w:t xml:space="preserve">How does Mrs Warner ensure that a child who does not like the main course options doesn’t have a jacket potato on a daily basis? Jacket potatoes are a healthy option </w:t>
            </w:r>
            <w:r>
              <w:rPr>
                <w:rFonts w:ascii="Candara" w:eastAsia="Times New Roman" w:hAnsi="Candara" w:cs="Arial"/>
                <w:color w:val="000000"/>
                <w:sz w:val="24"/>
                <w:szCs w:val="24"/>
                <w:lang w:eastAsia="en-GB"/>
              </w:rPr>
              <w:lastRenderedPageBreak/>
              <w:t>but not if that is all a child is eating.</w:t>
            </w:r>
            <w:r w:rsidR="00F22C69">
              <w:rPr>
                <w:rFonts w:ascii="Candara" w:eastAsia="Times New Roman" w:hAnsi="Candara" w:cs="Arial"/>
                <w:color w:val="000000"/>
                <w:sz w:val="24"/>
                <w:szCs w:val="24"/>
                <w:lang w:eastAsia="en-GB"/>
              </w:rPr>
              <w:t xml:space="preserve"> </w:t>
            </w:r>
            <w:r w:rsidR="00F22C69" w:rsidRPr="00F22C69">
              <w:rPr>
                <w:rFonts w:ascii="Candara" w:eastAsia="Times New Roman" w:hAnsi="Candara" w:cs="Arial"/>
                <w:i/>
                <w:color w:val="000000"/>
                <w:sz w:val="24"/>
                <w:szCs w:val="24"/>
                <w:lang w:eastAsia="en-GB"/>
              </w:rPr>
              <w:t>BC was not able to answer this question and said she would follow this up.</w:t>
            </w:r>
          </w:p>
          <w:p w:rsidR="00473EA5" w:rsidRPr="00F22C69" w:rsidRDefault="004B1675" w:rsidP="00473EA5">
            <w:pPr>
              <w:pStyle w:val="ListParagraph"/>
              <w:numPr>
                <w:ilvl w:val="0"/>
                <w:numId w:val="17"/>
              </w:numPr>
              <w:outlineLvl w:val="2"/>
              <w:rPr>
                <w:rFonts w:ascii="Candara" w:eastAsia="Times New Roman" w:hAnsi="Candara" w:cs="Arial"/>
                <w:i/>
                <w:color w:val="000000"/>
                <w:sz w:val="24"/>
                <w:szCs w:val="24"/>
                <w:lang w:eastAsia="en-GB"/>
              </w:rPr>
            </w:pPr>
            <w:r>
              <w:rPr>
                <w:rFonts w:ascii="Candara" w:eastAsia="Times New Roman" w:hAnsi="Candara" w:cs="Arial"/>
                <w:color w:val="000000"/>
                <w:sz w:val="24"/>
                <w:szCs w:val="24"/>
                <w:lang w:eastAsia="en-GB"/>
              </w:rPr>
              <w:t xml:space="preserve">Would it be possible for parents to meet with Mrs Warner to briefly talk through child’s diet and parent expectations? </w:t>
            </w:r>
            <w:proofErr w:type="spellStart"/>
            <w:proofErr w:type="gramStart"/>
            <w:r>
              <w:rPr>
                <w:rFonts w:ascii="Candara" w:eastAsia="Times New Roman" w:hAnsi="Candara" w:cs="Arial"/>
                <w:color w:val="000000"/>
                <w:sz w:val="24"/>
                <w:szCs w:val="24"/>
                <w:lang w:eastAsia="en-GB"/>
              </w:rPr>
              <w:t>eg</w:t>
            </w:r>
            <w:proofErr w:type="spellEnd"/>
            <w:proofErr w:type="gramEnd"/>
            <w:r>
              <w:rPr>
                <w:rFonts w:ascii="Candara" w:eastAsia="Times New Roman" w:hAnsi="Candara" w:cs="Arial"/>
                <w:color w:val="000000"/>
                <w:sz w:val="24"/>
                <w:szCs w:val="24"/>
                <w:lang w:eastAsia="en-GB"/>
              </w:rPr>
              <w:t xml:space="preserve"> at home expected and do eat everything, so Mrs Warner not to give child opportunity to opt out of eating an item of food</w:t>
            </w:r>
            <w:r w:rsidRPr="00F22C69">
              <w:rPr>
                <w:rFonts w:ascii="Candara" w:eastAsia="Times New Roman" w:hAnsi="Candara" w:cs="Arial"/>
                <w:i/>
                <w:color w:val="000000"/>
                <w:sz w:val="24"/>
                <w:szCs w:val="24"/>
                <w:lang w:eastAsia="en-GB"/>
              </w:rPr>
              <w:t>.</w:t>
            </w:r>
            <w:r w:rsidR="00F22C69" w:rsidRPr="00F22C69">
              <w:rPr>
                <w:rFonts w:ascii="Candara" w:eastAsia="Times New Roman" w:hAnsi="Candara" w:cs="Arial"/>
                <w:i/>
                <w:color w:val="000000"/>
                <w:sz w:val="24"/>
                <w:szCs w:val="24"/>
                <w:lang w:eastAsia="en-GB"/>
              </w:rPr>
              <w:t xml:space="preserve"> BC to consider with Mrs Warner</w:t>
            </w:r>
          </w:p>
          <w:p w:rsidR="004B1675" w:rsidRPr="00F22C69" w:rsidRDefault="00F50113" w:rsidP="00473EA5">
            <w:pPr>
              <w:pStyle w:val="ListParagraph"/>
              <w:numPr>
                <w:ilvl w:val="0"/>
                <w:numId w:val="17"/>
              </w:numPr>
              <w:outlineLvl w:val="2"/>
              <w:rPr>
                <w:rFonts w:ascii="Candara" w:eastAsia="Times New Roman" w:hAnsi="Candara" w:cs="Arial"/>
                <w:i/>
                <w:color w:val="000000"/>
                <w:sz w:val="24"/>
                <w:szCs w:val="24"/>
                <w:lang w:eastAsia="en-GB"/>
              </w:rPr>
            </w:pPr>
            <w:r>
              <w:rPr>
                <w:rFonts w:ascii="Candara" w:eastAsia="Times New Roman" w:hAnsi="Candara" w:cs="Arial"/>
                <w:color w:val="000000"/>
                <w:sz w:val="24"/>
                <w:szCs w:val="24"/>
                <w:lang w:eastAsia="en-GB"/>
              </w:rPr>
              <w:t>For</w:t>
            </w:r>
            <w:r w:rsidR="004B1675">
              <w:rPr>
                <w:rFonts w:ascii="Candara" w:eastAsia="Times New Roman" w:hAnsi="Candara" w:cs="Arial"/>
                <w:color w:val="000000"/>
                <w:sz w:val="24"/>
                <w:szCs w:val="24"/>
                <w:lang w:eastAsia="en-GB"/>
              </w:rPr>
              <w:t xml:space="preserve"> new parent</w:t>
            </w:r>
            <w:r>
              <w:rPr>
                <w:rFonts w:ascii="Candara" w:eastAsia="Times New Roman" w:hAnsi="Candara" w:cs="Arial"/>
                <w:color w:val="000000"/>
                <w:sz w:val="24"/>
                <w:szCs w:val="24"/>
                <w:lang w:eastAsia="en-GB"/>
              </w:rPr>
              <w:t>s</w:t>
            </w:r>
            <w:r w:rsidR="004B1675">
              <w:rPr>
                <w:rFonts w:ascii="Candara" w:eastAsia="Times New Roman" w:hAnsi="Candara" w:cs="Arial"/>
                <w:color w:val="000000"/>
                <w:sz w:val="24"/>
                <w:szCs w:val="24"/>
                <w:lang w:eastAsia="en-GB"/>
              </w:rPr>
              <w:t xml:space="preserve">, </w:t>
            </w:r>
            <w:r>
              <w:rPr>
                <w:rFonts w:ascii="Candara" w:eastAsia="Times New Roman" w:hAnsi="Candara" w:cs="Arial"/>
                <w:color w:val="000000"/>
                <w:sz w:val="24"/>
                <w:szCs w:val="24"/>
                <w:lang w:eastAsia="en-GB"/>
              </w:rPr>
              <w:t xml:space="preserve">could there be </w:t>
            </w:r>
            <w:r w:rsidR="004B1675">
              <w:rPr>
                <w:rFonts w:ascii="Candara" w:eastAsia="Times New Roman" w:hAnsi="Candara" w:cs="Arial"/>
                <w:color w:val="000000"/>
                <w:sz w:val="24"/>
                <w:szCs w:val="24"/>
                <w:lang w:eastAsia="en-GB"/>
              </w:rPr>
              <w:t xml:space="preserve">more information around </w:t>
            </w:r>
            <w:r>
              <w:rPr>
                <w:rFonts w:ascii="Candara" w:eastAsia="Times New Roman" w:hAnsi="Candara" w:cs="Arial"/>
                <w:color w:val="000000"/>
                <w:sz w:val="24"/>
                <w:szCs w:val="24"/>
                <w:lang w:eastAsia="en-GB"/>
              </w:rPr>
              <w:t xml:space="preserve">the process, the menu </w:t>
            </w:r>
            <w:proofErr w:type="spellStart"/>
            <w:r>
              <w:rPr>
                <w:rFonts w:ascii="Candara" w:eastAsia="Times New Roman" w:hAnsi="Candara" w:cs="Arial"/>
                <w:color w:val="000000"/>
                <w:sz w:val="24"/>
                <w:szCs w:val="24"/>
                <w:lang w:eastAsia="en-GB"/>
              </w:rPr>
              <w:t>etc</w:t>
            </w:r>
            <w:proofErr w:type="spellEnd"/>
            <w:r>
              <w:rPr>
                <w:rFonts w:ascii="Candara" w:eastAsia="Times New Roman" w:hAnsi="Candara" w:cs="Arial"/>
                <w:color w:val="000000"/>
                <w:sz w:val="24"/>
                <w:szCs w:val="24"/>
                <w:lang w:eastAsia="en-GB"/>
              </w:rPr>
              <w:t xml:space="preserve"> to help understanding to support child in making a good choice?</w:t>
            </w:r>
            <w:r w:rsidR="00DC6667">
              <w:rPr>
                <w:rFonts w:ascii="Candara" w:eastAsia="Times New Roman" w:hAnsi="Candara" w:cs="Arial"/>
                <w:color w:val="000000"/>
                <w:sz w:val="24"/>
                <w:szCs w:val="24"/>
                <w:lang w:eastAsia="en-GB"/>
              </w:rPr>
              <w:t xml:space="preserve"> </w:t>
            </w:r>
            <w:r w:rsidR="00DC6667" w:rsidRPr="00F22C69">
              <w:rPr>
                <w:rFonts w:ascii="Candara" w:eastAsia="Times New Roman" w:hAnsi="Candara" w:cs="Arial"/>
                <w:i/>
                <w:color w:val="000000"/>
                <w:sz w:val="24"/>
                <w:szCs w:val="24"/>
                <w:lang w:eastAsia="en-GB"/>
              </w:rPr>
              <w:t xml:space="preserve">BC agreed. She said that at the reception </w:t>
            </w:r>
            <w:r w:rsidR="00F22C69" w:rsidRPr="00F22C69">
              <w:rPr>
                <w:rFonts w:ascii="Candara" w:eastAsia="Times New Roman" w:hAnsi="Candara" w:cs="Arial"/>
                <w:i/>
                <w:color w:val="000000"/>
                <w:sz w:val="24"/>
                <w:szCs w:val="24"/>
                <w:lang w:eastAsia="en-GB"/>
              </w:rPr>
              <w:t xml:space="preserve">evening (new to school) hot dinners were discussed but more could be done. Perhaps </w:t>
            </w:r>
            <w:proofErr w:type="gramStart"/>
            <w:r w:rsidR="00F22C69" w:rsidRPr="00F22C69">
              <w:rPr>
                <w:rFonts w:ascii="Candara" w:eastAsia="Times New Roman" w:hAnsi="Candara" w:cs="Arial"/>
                <w:i/>
                <w:color w:val="000000"/>
                <w:sz w:val="24"/>
                <w:szCs w:val="24"/>
                <w:lang w:eastAsia="en-GB"/>
              </w:rPr>
              <w:t>an information</w:t>
            </w:r>
            <w:proofErr w:type="gramEnd"/>
            <w:r w:rsidR="00F22C69" w:rsidRPr="00F22C69">
              <w:rPr>
                <w:rFonts w:ascii="Candara" w:eastAsia="Times New Roman" w:hAnsi="Candara" w:cs="Arial"/>
                <w:i/>
                <w:color w:val="000000"/>
                <w:sz w:val="24"/>
                <w:szCs w:val="24"/>
                <w:lang w:eastAsia="en-GB"/>
              </w:rPr>
              <w:t xml:space="preserve"> leaflet with photos etc.</w:t>
            </w:r>
          </w:p>
          <w:p w:rsidR="00DC6667" w:rsidRPr="00DC6667" w:rsidRDefault="00DC6667" w:rsidP="00473EA5">
            <w:pPr>
              <w:pStyle w:val="ListParagraph"/>
              <w:numPr>
                <w:ilvl w:val="0"/>
                <w:numId w:val="17"/>
              </w:numPr>
              <w:outlineLvl w:val="2"/>
              <w:rPr>
                <w:rFonts w:ascii="Candara" w:eastAsia="Times New Roman" w:hAnsi="Candara" w:cs="Arial"/>
                <w:i/>
                <w:color w:val="000000"/>
                <w:sz w:val="24"/>
                <w:szCs w:val="24"/>
                <w:lang w:eastAsia="en-GB"/>
              </w:rPr>
            </w:pPr>
            <w:r>
              <w:rPr>
                <w:rFonts w:ascii="Candara" w:eastAsia="Times New Roman" w:hAnsi="Candara" w:cs="Arial"/>
                <w:color w:val="000000"/>
                <w:sz w:val="24"/>
                <w:szCs w:val="24"/>
                <w:lang w:eastAsia="en-GB"/>
              </w:rPr>
              <w:t xml:space="preserve">Could the menu choice for the day be visible at classroom entrances so that parents could talk to pupils before they go into school? One parent said she had a daily discussion with her child around the two choices and which her child would like. </w:t>
            </w:r>
            <w:r w:rsidRPr="00DC6667">
              <w:rPr>
                <w:rFonts w:ascii="Candara" w:eastAsia="Times New Roman" w:hAnsi="Candara" w:cs="Arial"/>
                <w:i/>
                <w:color w:val="000000"/>
                <w:sz w:val="24"/>
                <w:szCs w:val="24"/>
                <w:lang w:eastAsia="en-GB"/>
              </w:rPr>
              <w:t>BC said we have to be careful not to overload staff</w:t>
            </w:r>
            <w:r>
              <w:rPr>
                <w:rFonts w:ascii="Candara" w:eastAsia="Times New Roman" w:hAnsi="Candara" w:cs="Arial"/>
                <w:i/>
                <w:color w:val="000000"/>
                <w:sz w:val="24"/>
                <w:szCs w:val="24"/>
                <w:lang w:eastAsia="en-GB"/>
              </w:rPr>
              <w:t xml:space="preserve"> with these </w:t>
            </w:r>
            <w:proofErr w:type="gramStart"/>
            <w:r>
              <w:rPr>
                <w:rFonts w:ascii="Candara" w:eastAsia="Times New Roman" w:hAnsi="Candara" w:cs="Arial"/>
                <w:i/>
                <w:color w:val="000000"/>
                <w:sz w:val="24"/>
                <w:szCs w:val="24"/>
                <w:lang w:eastAsia="en-GB"/>
              </w:rPr>
              <w:t>type</w:t>
            </w:r>
            <w:proofErr w:type="gramEnd"/>
            <w:r>
              <w:rPr>
                <w:rFonts w:ascii="Candara" w:eastAsia="Times New Roman" w:hAnsi="Candara" w:cs="Arial"/>
                <w:i/>
                <w:color w:val="000000"/>
                <w:sz w:val="24"/>
                <w:szCs w:val="24"/>
                <w:lang w:eastAsia="en-GB"/>
              </w:rPr>
              <w:t xml:space="preserve"> of tasks</w:t>
            </w:r>
            <w:r w:rsidRPr="00DC6667">
              <w:rPr>
                <w:rFonts w:ascii="Candara" w:eastAsia="Times New Roman" w:hAnsi="Candara" w:cs="Arial"/>
                <w:i/>
                <w:color w:val="000000"/>
                <w:sz w:val="24"/>
                <w:szCs w:val="24"/>
                <w:lang w:eastAsia="en-GB"/>
              </w:rPr>
              <w:t xml:space="preserve"> – menus are sent h</w:t>
            </w:r>
            <w:r>
              <w:rPr>
                <w:rFonts w:ascii="Candara" w:eastAsia="Times New Roman" w:hAnsi="Candara" w:cs="Arial"/>
                <w:i/>
                <w:color w:val="000000"/>
                <w:sz w:val="24"/>
                <w:szCs w:val="24"/>
                <w:lang w:eastAsia="en-GB"/>
              </w:rPr>
              <w:t>ome.</w:t>
            </w:r>
          </w:p>
          <w:p w:rsidR="00473EA5" w:rsidRPr="00473EA5" w:rsidRDefault="00D00365" w:rsidP="00F22C69">
            <w:pPr>
              <w:outlineLvl w:val="2"/>
              <w:rPr>
                <w:rFonts w:ascii="Candara" w:eastAsia="Times New Roman" w:hAnsi="Candara" w:cs="Arial"/>
                <w:color w:val="000000"/>
                <w:sz w:val="24"/>
                <w:szCs w:val="24"/>
                <w:lang w:eastAsia="en-GB"/>
              </w:rPr>
            </w:pPr>
            <w:r>
              <w:rPr>
                <w:rFonts w:ascii="Candara" w:eastAsia="Times New Roman" w:hAnsi="Candara" w:cs="Arial"/>
                <w:i/>
                <w:color w:val="000000"/>
                <w:sz w:val="24"/>
                <w:szCs w:val="24"/>
                <w:lang w:eastAsia="en-GB"/>
              </w:rPr>
              <w:t>BC fed back that school had actively worked on the healthy eating agenda – school assemblies</w:t>
            </w:r>
            <w:r>
              <w:rPr>
                <w:rFonts w:ascii="Candara" w:eastAsia="Times New Roman" w:hAnsi="Candara" w:cs="Arial"/>
                <w:i/>
                <w:color w:val="000000"/>
                <w:sz w:val="24"/>
                <w:szCs w:val="24"/>
                <w:lang w:eastAsia="en-GB"/>
              </w:rPr>
              <w:t xml:space="preserve"> – </w:t>
            </w:r>
            <w:proofErr w:type="spellStart"/>
            <w:r>
              <w:rPr>
                <w:rFonts w:ascii="Candara" w:eastAsia="Times New Roman" w:hAnsi="Candara" w:cs="Arial"/>
                <w:i/>
                <w:color w:val="000000"/>
                <w:sz w:val="24"/>
                <w:szCs w:val="24"/>
                <w:lang w:eastAsia="en-GB"/>
              </w:rPr>
              <w:t>eg</w:t>
            </w:r>
            <w:proofErr w:type="spellEnd"/>
            <w:r>
              <w:rPr>
                <w:rFonts w:ascii="Candara" w:eastAsia="Times New Roman" w:hAnsi="Candara" w:cs="Arial"/>
                <w:i/>
                <w:color w:val="000000"/>
                <w:sz w:val="24"/>
                <w:szCs w:val="24"/>
                <w:lang w:eastAsia="en-GB"/>
              </w:rPr>
              <w:t xml:space="preserve"> it had been identified that children liked broccoli and Mrs Warner said it could be sourced as a fresh product and offered more often</w:t>
            </w:r>
            <w:r>
              <w:rPr>
                <w:rFonts w:ascii="Candara" w:eastAsia="Times New Roman" w:hAnsi="Candara" w:cs="Arial"/>
                <w:i/>
                <w:color w:val="000000"/>
                <w:sz w:val="24"/>
                <w:szCs w:val="24"/>
                <w:lang w:eastAsia="en-GB"/>
              </w:rPr>
              <w:t xml:space="preserve">; </w:t>
            </w:r>
            <w:r w:rsidR="00DC6667">
              <w:rPr>
                <w:rFonts w:ascii="Candara" w:eastAsia="Times New Roman" w:hAnsi="Candara" w:cs="Arial"/>
                <w:i/>
                <w:color w:val="000000"/>
                <w:sz w:val="24"/>
                <w:szCs w:val="24"/>
                <w:lang w:eastAsia="en-GB"/>
              </w:rPr>
              <w:t xml:space="preserve">BC had reiterated to children that they HAD to take the vegetable option or have salad. This was being enforced. </w:t>
            </w:r>
            <w:r>
              <w:rPr>
                <w:rFonts w:ascii="Candara" w:eastAsia="Times New Roman" w:hAnsi="Candara" w:cs="Arial"/>
                <w:i/>
                <w:color w:val="000000"/>
                <w:sz w:val="24"/>
                <w:szCs w:val="24"/>
                <w:lang w:eastAsia="en-GB"/>
              </w:rPr>
              <w:t>Mrs Warner no longer gave children pure orange juice but a diluted drink</w:t>
            </w:r>
            <w:r>
              <w:rPr>
                <w:rFonts w:ascii="Candara" w:eastAsia="Times New Roman" w:hAnsi="Candara" w:cs="Arial"/>
                <w:i/>
                <w:color w:val="000000"/>
                <w:sz w:val="24"/>
                <w:szCs w:val="24"/>
                <w:lang w:eastAsia="en-GB"/>
              </w:rPr>
              <w:t xml:space="preserve"> following discussion with BC (dental health advice); Discussion between Mr Warner and Mrs </w:t>
            </w:r>
            <w:proofErr w:type="spellStart"/>
            <w:r>
              <w:rPr>
                <w:rFonts w:ascii="Candara" w:eastAsia="Times New Roman" w:hAnsi="Candara" w:cs="Arial"/>
                <w:i/>
                <w:color w:val="000000"/>
                <w:sz w:val="24"/>
                <w:szCs w:val="24"/>
                <w:lang w:eastAsia="en-GB"/>
              </w:rPr>
              <w:t>Cador</w:t>
            </w:r>
            <w:proofErr w:type="spellEnd"/>
            <w:r>
              <w:rPr>
                <w:rFonts w:ascii="Candara" w:eastAsia="Times New Roman" w:hAnsi="Candara" w:cs="Arial"/>
                <w:i/>
                <w:color w:val="000000"/>
                <w:sz w:val="24"/>
                <w:szCs w:val="24"/>
                <w:lang w:eastAsia="en-GB"/>
              </w:rPr>
              <w:t xml:space="preserve"> about portion sizes – were we over-facing the very young children with portion size? Mrs W and BC had discussed jacket potatoes – currently primary schools have small JP, high schools provide large. Could we buy large </w:t>
            </w:r>
            <w:proofErr w:type="gramStart"/>
            <w:r w:rsidR="00DC6667">
              <w:rPr>
                <w:rFonts w:ascii="Candara" w:eastAsia="Times New Roman" w:hAnsi="Candara" w:cs="Arial"/>
                <w:i/>
                <w:color w:val="000000"/>
                <w:sz w:val="24"/>
                <w:szCs w:val="24"/>
                <w:lang w:eastAsia="en-GB"/>
              </w:rPr>
              <w:t xml:space="preserve">JPs </w:t>
            </w:r>
            <w:r>
              <w:rPr>
                <w:rFonts w:ascii="Candara" w:eastAsia="Times New Roman" w:hAnsi="Candara" w:cs="Arial"/>
                <w:i/>
                <w:color w:val="000000"/>
                <w:sz w:val="24"/>
                <w:szCs w:val="24"/>
                <w:lang w:eastAsia="en-GB"/>
              </w:rPr>
              <w:t xml:space="preserve"> for</w:t>
            </w:r>
            <w:proofErr w:type="gramEnd"/>
            <w:r>
              <w:rPr>
                <w:rFonts w:ascii="Candara" w:eastAsia="Times New Roman" w:hAnsi="Candara" w:cs="Arial"/>
                <w:i/>
                <w:color w:val="000000"/>
                <w:sz w:val="24"/>
                <w:szCs w:val="24"/>
                <w:lang w:eastAsia="en-GB"/>
              </w:rPr>
              <w:t xml:space="preserve"> upper KS2 and halve for the younger children </w:t>
            </w:r>
            <w:r w:rsidR="00DC6667">
              <w:rPr>
                <w:rFonts w:ascii="Candara" w:eastAsia="Times New Roman" w:hAnsi="Candara" w:cs="Arial"/>
                <w:i/>
                <w:color w:val="000000"/>
                <w:sz w:val="24"/>
                <w:szCs w:val="24"/>
                <w:lang w:eastAsia="en-GB"/>
              </w:rPr>
              <w:t>(equivalent to what currently provided)</w:t>
            </w:r>
            <w:r>
              <w:rPr>
                <w:rFonts w:ascii="Candara" w:eastAsia="Times New Roman" w:hAnsi="Candara" w:cs="Arial"/>
                <w:i/>
                <w:color w:val="000000"/>
                <w:sz w:val="24"/>
                <w:szCs w:val="24"/>
                <w:lang w:eastAsia="en-GB"/>
              </w:rPr>
              <w:t xml:space="preserve">? Mrs W discussing with Cheshire East Catering. BC reported that Mrs W provides children with a balanced healthy menu that meet </w:t>
            </w:r>
            <w:r w:rsidR="00F22C69">
              <w:rPr>
                <w:rFonts w:ascii="Candara" w:eastAsia="Times New Roman" w:hAnsi="Candara" w:cs="Arial"/>
                <w:i/>
                <w:color w:val="000000"/>
                <w:sz w:val="24"/>
                <w:szCs w:val="24"/>
                <w:lang w:eastAsia="en-GB"/>
              </w:rPr>
              <w:t xml:space="preserve">government </w:t>
            </w:r>
            <w:r>
              <w:rPr>
                <w:rFonts w:ascii="Candara" w:eastAsia="Times New Roman" w:hAnsi="Candara" w:cs="Arial"/>
                <w:i/>
                <w:color w:val="000000"/>
                <w:sz w:val="24"/>
                <w:szCs w:val="24"/>
                <w:lang w:eastAsia="en-GB"/>
              </w:rPr>
              <w:t xml:space="preserve">standards. </w:t>
            </w:r>
          </w:p>
        </w:tc>
        <w:tc>
          <w:tcPr>
            <w:tcW w:w="3544" w:type="dxa"/>
          </w:tcPr>
          <w:p w:rsidR="00832E7C" w:rsidRDefault="00832E7C" w:rsidP="00A72C4D">
            <w:pPr>
              <w:outlineLvl w:val="2"/>
              <w:rPr>
                <w:rFonts w:ascii="Candara" w:eastAsia="Times New Roman" w:hAnsi="Candara" w:cs="Arial"/>
                <w:color w:val="000000"/>
                <w:sz w:val="24"/>
                <w:szCs w:val="24"/>
                <w:lang w:eastAsia="en-GB"/>
              </w:rPr>
            </w:pPr>
          </w:p>
          <w:p w:rsidR="00F50113" w:rsidRDefault="00F50113" w:rsidP="00A72C4D">
            <w:pPr>
              <w:outlineLvl w:val="2"/>
              <w:rPr>
                <w:rFonts w:ascii="Candara" w:eastAsia="Times New Roman" w:hAnsi="Candara" w:cs="Arial"/>
                <w:color w:val="000000"/>
                <w:sz w:val="24"/>
                <w:szCs w:val="24"/>
                <w:lang w:eastAsia="en-GB"/>
              </w:rPr>
            </w:pPr>
          </w:p>
          <w:p w:rsidR="00F50113" w:rsidRDefault="00F50113"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p>
          <w:p w:rsidR="00F22C69" w:rsidRDefault="00F22C69" w:rsidP="00A72C4D">
            <w:pPr>
              <w:outlineLvl w:val="2"/>
              <w:rPr>
                <w:rFonts w:ascii="Candara" w:eastAsia="Times New Roman" w:hAnsi="Candara" w:cs="Arial"/>
                <w:color w:val="000000"/>
                <w:sz w:val="24"/>
                <w:szCs w:val="24"/>
                <w:lang w:eastAsia="en-GB"/>
              </w:rPr>
            </w:pPr>
          </w:p>
          <w:p w:rsidR="00DC6667" w:rsidRDefault="00DC6667"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Consider ways </w:t>
            </w:r>
            <w:r w:rsidR="00F22C69">
              <w:rPr>
                <w:rFonts w:ascii="Candara" w:eastAsia="Times New Roman" w:hAnsi="Candara" w:cs="Arial"/>
                <w:color w:val="000000"/>
                <w:sz w:val="24"/>
                <w:szCs w:val="24"/>
                <w:lang w:eastAsia="en-GB"/>
              </w:rPr>
              <w:t>to inform parents more about hot meals and the experience of the child from ordering through to eating.</w:t>
            </w:r>
          </w:p>
          <w:p w:rsidR="00F22C69" w:rsidRDefault="00F22C69" w:rsidP="00A72C4D">
            <w:pPr>
              <w:outlineLvl w:val="2"/>
              <w:rPr>
                <w:rFonts w:ascii="Candara" w:eastAsia="Times New Roman" w:hAnsi="Candara" w:cs="Arial"/>
                <w:color w:val="000000"/>
                <w:sz w:val="24"/>
                <w:szCs w:val="24"/>
                <w:lang w:eastAsia="en-GB"/>
              </w:rPr>
            </w:pPr>
          </w:p>
          <w:p w:rsidR="00F22C69" w:rsidRDefault="00F22C69"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Consider how we put out ‘today’s menu’ in an easy efficient way so as not to burden staff but inform parents</w:t>
            </w:r>
          </w:p>
          <w:p w:rsidR="00F22C69" w:rsidRDefault="00F22C69" w:rsidP="00A72C4D">
            <w:pPr>
              <w:outlineLvl w:val="2"/>
              <w:rPr>
                <w:rFonts w:ascii="Candara" w:eastAsia="Times New Roman" w:hAnsi="Candara" w:cs="Arial"/>
                <w:color w:val="000000"/>
                <w:sz w:val="24"/>
                <w:szCs w:val="24"/>
                <w:lang w:eastAsia="en-GB"/>
              </w:rPr>
            </w:pPr>
          </w:p>
          <w:p w:rsidR="00F22C69" w:rsidRDefault="00F22C69" w:rsidP="00F22C69">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Organise opportunities for parent lunches</w:t>
            </w:r>
          </w:p>
          <w:p w:rsidR="00F22C69" w:rsidRDefault="00F22C69" w:rsidP="00A72C4D">
            <w:pPr>
              <w:outlineLvl w:val="2"/>
              <w:rPr>
                <w:rFonts w:ascii="Candara" w:eastAsia="Times New Roman" w:hAnsi="Candara" w:cs="Arial"/>
                <w:color w:val="000000"/>
                <w:sz w:val="24"/>
                <w:szCs w:val="24"/>
                <w:lang w:eastAsia="en-GB"/>
              </w:rPr>
            </w:pPr>
          </w:p>
          <w:p w:rsidR="00F22C69" w:rsidRDefault="00F22C69" w:rsidP="00A72C4D">
            <w:pPr>
              <w:outlineLvl w:val="2"/>
              <w:rPr>
                <w:rFonts w:ascii="Candara" w:eastAsia="Times New Roman" w:hAnsi="Candara" w:cs="Arial"/>
                <w:color w:val="000000"/>
                <w:sz w:val="24"/>
                <w:szCs w:val="24"/>
                <w:lang w:eastAsia="en-GB"/>
              </w:rPr>
            </w:pPr>
          </w:p>
          <w:p w:rsidR="00F22C69" w:rsidRDefault="00F22C69"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Discuss with Mrs Warner how parents could meet with her to discuss pupil’s diet if necessary</w:t>
            </w:r>
          </w:p>
        </w:tc>
      </w:tr>
      <w:tr w:rsidR="008F27AC" w:rsidTr="008F27AC">
        <w:tc>
          <w:tcPr>
            <w:tcW w:w="2093" w:type="dxa"/>
          </w:tcPr>
          <w:p w:rsidR="008F27AC" w:rsidRDefault="00F22C69" w:rsidP="005D577B">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lastRenderedPageBreak/>
              <w:t>Focus 4</w:t>
            </w:r>
          </w:p>
          <w:p w:rsidR="00F22C69" w:rsidRPr="008F27AC" w:rsidRDefault="00F22C69" w:rsidP="005D577B">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t>Packed lunch</w:t>
            </w:r>
          </w:p>
        </w:tc>
        <w:tc>
          <w:tcPr>
            <w:tcW w:w="9497" w:type="dxa"/>
          </w:tcPr>
          <w:p w:rsidR="008F27AC" w:rsidRDefault="00F22C69" w:rsidP="00EC34DF">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Discussion moved to packed lunches.</w:t>
            </w:r>
          </w:p>
          <w:p w:rsidR="004701D0" w:rsidRDefault="00F22C69" w:rsidP="00F22C69">
            <w:pPr>
              <w:outlineLvl w:val="2"/>
              <w:rPr>
                <w:rFonts w:ascii="Candara" w:eastAsia="Times New Roman" w:hAnsi="Candara" w:cs="Arial"/>
                <w:i/>
                <w:color w:val="000000"/>
                <w:sz w:val="24"/>
                <w:szCs w:val="24"/>
                <w:lang w:eastAsia="en-GB"/>
              </w:rPr>
            </w:pPr>
            <w:r w:rsidRPr="00F22C69">
              <w:rPr>
                <w:rFonts w:ascii="Candara" w:eastAsia="Times New Roman" w:hAnsi="Candara" w:cs="Arial"/>
                <w:i/>
                <w:color w:val="000000"/>
                <w:sz w:val="24"/>
                <w:szCs w:val="24"/>
                <w:lang w:eastAsia="en-GB"/>
              </w:rPr>
              <w:t>BC said that encouraging children to eat a healthy pa</w:t>
            </w:r>
            <w:r w:rsidR="004701D0">
              <w:rPr>
                <w:rFonts w:ascii="Candara" w:eastAsia="Times New Roman" w:hAnsi="Candara" w:cs="Arial"/>
                <w:i/>
                <w:color w:val="000000"/>
                <w:sz w:val="24"/>
                <w:szCs w:val="24"/>
                <w:lang w:eastAsia="en-GB"/>
              </w:rPr>
              <w:t xml:space="preserve">cked lunch was more challenging. </w:t>
            </w:r>
          </w:p>
          <w:p w:rsidR="004701D0" w:rsidRPr="004701D0" w:rsidRDefault="004701D0" w:rsidP="00F22C69">
            <w:pPr>
              <w:outlineLvl w:val="2"/>
              <w:rPr>
                <w:rFonts w:ascii="Candara" w:eastAsia="Times New Roman" w:hAnsi="Candara" w:cs="Arial"/>
                <w:color w:val="000000"/>
                <w:sz w:val="24"/>
                <w:szCs w:val="24"/>
                <w:lang w:eastAsia="en-GB"/>
              </w:rPr>
            </w:pPr>
            <w:r w:rsidRPr="004701D0">
              <w:rPr>
                <w:rFonts w:ascii="Candara" w:eastAsia="Times New Roman" w:hAnsi="Candara" w:cs="Arial"/>
                <w:color w:val="000000"/>
                <w:sz w:val="24"/>
                <w:szCs w:val="24"/>
                <w:lang w:eastAsia="en-GB"/>
              </w:rPr>
              <w:t xml:space="preserve">Short discussion on parent rights to decide what their child eats and also difficulties when children do not like a wide range of foods. </w:t>
            </w:r>
          </w:p>
          <w:p w:rsidR="004701D0" w:rsidRDefault="004701D0" w:rsidP="00F22C69">
            <w:pPr>
              <w:outlineLvl w:val="2"/>
              <w:rPr>
                <w:rFonts w:ascii="Candara" w:eastAsia="Times New Roman" w:hAnsi="Candara" w:cs="Arial"/>
                <w:i/>
                <w:color w:val="000000"/>
                <w:sz w:val="24"/>
                <w:szCs w:val="24"/>
                <w:lang w:eastAsia="en-GB"/>
              </w:rPr>
            </w:pPr>
            <w:r>
              <w:rPr>
                <w:rFonts w:ascii="Candara" w:eastAsia="Times New Roman" w:hAnsi="Candara" w:cs="Arial"/>
                <w:i/>
                <w:color w:val="000000"/>
                <w:sz w:val="24"/>
                <w:szCs w:val="24"/>
                <w:lang w:eastAsia="en-GB"/>
              </w:rPr>
              <w:t>BC said c</w:t>
            </w:r>
            <w:r w:rsidR="00F22C69" w:rsidRPr="00F22C69">
              <w:rPr>
                <w:rFonts w:ascii="Candara" w:eastAsia="Times New Roman" w:hAnsi="Candara" w:cs="Arial"/>
                <w:i/>
                <w:color w:val="000000"/>
                <w:sz w:val="24"/>
                <w:szCs w:val="24"/>
                <w:lang w:eastAsia="en-GB"/>
              </w:rPr>
              <w:t>hildren are being encouraged in 1:1 informal discussions</w:t>
            </w:r>
            <w:r>
              <w:rPr>
                <w:rFonts w:ascii="Candara" w:eastAsia="Times New Roman" w:hAnsi="Candara" w:cs="Arial"/>
                <w:i/>
                <w:color w:val="000000"/>
                <w:sz w:val="24"/>
                <w:szCs w:val="24"/>
                <w:lang w:eastAsia="en-GB"/>
              </w:rPr>
              <w:t xml:space="preserve"> over lunch time to try and choos</w:t>
            </w:r>
            <w:r w:rsidR="00F22C69" w:rsidRPr="00F22C69">
              <w:rPr>
                <w:rFonts w:ascii="Candara" w:eastAsia="Times New Roman" w:hAnsi="Candara" w:cs="Arial"/>
                <w:i/>
                <w:color w:val="000000"/>
                <w:sz w:val="24"/>
                <w:szCs w:val="24"/>
                <w:lang w:eastAsia="en-GB"/>
              </w:rPr>
              <w:t>e a fruit/vegetable or dairy choice instead of a chocolate bar / crisps especially if a child has both in their lunch box.</w:t>
            </w:r>
            <w:r w:rsidR="00F22C69">
              <w:rPr>
                <w:rFonts w:ascii="Candara" w:eastAsia="Times New Roman" w:hAnsi="Candara" w:cs="Arial"/>
                <w:i/>
                <w:color w:val="000000"/>
                <w:sz w:val="24"/>
                <w:szCs w:val="24"/>
                <w:lang w:eastAsia="en-GB"/>
              </w:rPr>
              <w:t xml:space="preserve"> </w:t>
            </w:r>
          </w:p>
          <w:p w:rsidR="00F22C69" w:rsidRDefault="00F22C69" w:rsidP="00F22C69">
            <w:pPr>
              <w:outlineLvl w:val="2"/>
              <w:rPr>
                <w:rFonts w:ascii="Candara" w:eastAsia="Times New Roman" w:hAnsi="Candara" w:cs="Arial"/>
                <w:i/>
                <w:color w:val="000000"/>
                <w:sz w:val="24"/>
                <w:szCs w:val="24"/>
                <w:lang w:eastAsia="en-GB"/>
              </w:rPr>
            </w:pPr>
            <w:r>
              <w:rPr>
                <w:rFonts w:ascii="Candara" w:eastAsia="Times New Roman" w:hAnsi="Candara" w:cs="Arial"/>
                <w:i/>
                <w:color w:val="000000"/>
                <w:sz w:val="24"/>
                <w:szCs w:val="24"/>
                <w:lang w:eastAsia="en-GB"/>
              </w:rPr>
              <w:t xml:space="preserve">BC asked how the ‘official’ packed lunch leaflet had been received by </w:t>
            </w:r>
            <w:proofErr w:type="gramStart"/>
            <w:r>
              <w:rPr>
                <w:rFonts w:ascii="Candara" w:eastAsia="Times New Roman" w:hAnsi="Candara" w:cs="Arial"/>
                <w:i/>
                <w:color w:val="000000"/>
                <w:sz w:val="24"/>
                <w:szCs w:val="24"/>
                <w:lang w:eastAsia="en-GB"/>
              </w:rPr>
              <w:t>parents?</w:t>
            </w:r>
            <w:proofErr w:type="gramEnd"/>
            <w:r>
              <w:rPr>
                <w:rFonts w:ascii="Candara" w:eastAsia="Times New Roman" w:hAnsi="Candara" w:cs="Arial"/>
                <w:i/>
                <w:color w:val="000000"/>
                <w:sz w:val="24"/>
                <w:szCs w:val="24"/>
                <w:lang w:eastAsia="en-GB"/>
              </w:rPr>
              <w:t xml:space="preserve"> </w:t>
            </w:r>
          </w:p>
          <w:p w:rsidR="004701D0" w:rsidRDefault="004701D0" w:rsidP="004701D0">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Parents said:</w:t>
            </w:r>
          </w:p>
          <w:p w:rsidR="00F22C69" w:rsidRPr="004701D0" w:rsidRDefault="00F22C69" w:rsidP="004701D0">
            <w:pPr>
              <w:pStyle w:val="ListParagraph"/>
              <w:numPr>
                <w:ilvl w:val="0"/>
                <w:numId w:val="20"/>
              </w:numPr>
              <w:outlineLvl w:val="2"/>
              <w:rPr>
                <w:rFonts w:ascii="Candara" w:eastAsia="Times New Roman" w:hAnsi="Candara" w:cs="Arial"/>
                <w:i/>
                <w:color w:val="000000"/>
                <w:sz w:val="24"/>
                <w:szCs w:val="24"/>
                <w:lang w:eastAsia="en-GB"/>
              </w:rPr>
            </w:pPr>
            <w:r w:rsidRPr="004701D0">
              <w:rPr>
                <w:rFonts w:ascii="Candara" w:eastAsia="Times New Roman" w:hAnsi="Candara" w:cs="Arial"/>
                <w:color w:val="000000"/>
                <w:sz w:val="24"/>
                <w:szCs w:val="24"/>
                <w:lang w:eastAsia="en-GB"/>
              </w:rPr>
              <w:lastRenderedPageBreak/>
              <w:t xml:space="preserve">One parent found it a bit offensive – and felt majority of parents knew what a healthy packed lunch should consist of. </w:t>
            </w:r>
            <w:r w:rsidR="004701D0" w:rsidRPr="004701D0">
              <w:rPr>
                <w:rFonts w:ascii="Candara" w:eastAsia="Times New Roman" w:hAnsi="Candara" w:cs="Arial"/>
                <w:color w:val="000000"/>
                <w:sz w:val="24"/>
                <w:szCs w:val="24"/>
                <w:lang w:eastAsia="en-GB"/>
              </w:rPr>
              <w:t>Other parents agreed.</w:t>
            </w:r>
          </w:p>
          <w:p w:rsidR="004701D0" w:rsidRDefault="004701D0" w:rsidP="004701D0">
            <w:pPr>
              <w:outlineLvl w:val="2"/>
              <w:rPr>
                <w:rFonts w:ascii="Candara" w:eastAsia="Times New Roman" w:hAnsi="Candara" w:cs="Arial"/>
                <w:i/>
                <w:color w:val="000000"/>
                <w:sz w:val="24"/>
                <w:szCs w:val="24"/>
                <w:lang w:eastAsia="en-GB"/>
              </w:rPr>
            </w:pPr>
            <w:r>
              <w:rPr>
                <w:rFonts w:ascii="Candara" w:eastAsia="Times New Roman" w:hAnsi="Candara" w:cs="Arial"/>
                <w:i/>
                <w:color w:val="000000"/>
                <w:sz w:val="24"/>
                <w:szCs w:val="24"/>
                <w:lang w:eastAsia="en-GB"/>
              </w:rPr>
              <w:t xml:space="preserve">BC asked how could school promote healthy lunch boxes and educate parents at the same </w:t>
            </w:r>
            <w:proofErr w:type="gramStart"/>
            <w:r>
              <w:rPr>
                <w:rFonts w:ascii="Candara" w:eastAsia="Times New Roman" w:hAnsi="Candara" w:cs="Arial"/>
                <w:i/>
                <w:color w:val="000000"/>
                <w:sz w:val="24"/>
                <w:szCs w:val="24"/>
                <w:lang w:eastAsia="en-GB"/>
              </w:rPr>
              <w:t>time?</w:t>
            </w:r>
            <w:proofErr w:type="gramEnd"/>
          </w:p>
          <w:p w:rsidR="004701D0" w:rsidRPr="004701D0" w:rsidRDefault="004701D0" w:rsidP="004701D0">
            <w:pPr>
              <w:outlineLvl w:val="2"/>
              <w:rPr>
                <w:rFonts w:ascii="Candara" w:eastAsia="Times New Roman" w:hAnsi="Candara" w:cs="Arial"/>
                <w:color w:val="000000"/>
                <w:sz w:val="24"/>
                <w:szCs w:val="24"/>
                <w:lang w:eastAsia="en-GB"/>
              </w:rPr>
            </w:pPr>
            <w:r w:rsidRPr="004701D0">
              <w:rPr>
                <w:rFonts w:ascii="Candara" w:eastAsia="Times New Roman" w:hAnsi="Candara" w:cs="Arial"/>
                <w:color w:val="000000"/>
                <w:sz w:val="24"/>
                <w:szCs w:val="24"/>
                <w:lang w:eastAsia="en-GB"/>
              </w:rPr>
              <w:t>Parents said:</w:t>
            </w:r>
          </w:p>
          <w:p w:rsidR="004701D0" w:rsidRPr="004701D0" w:rsidRDefault="004701D0" w:rsidP="004701D0">
            <w:pPr>
              <w:pStyle w:val="ListParagraph"/>
              <w:numPr>
                <w:ilvl w:val="0"/>
                <w:numId w:val="19"/>
              </w:numPr>
              <w:outlineLvl w:val="2"/>
              <w:rPr>
                <w:rFonts w:ascii="Candara" w:eastAsia="Times New Roman" w:hAnsi="Candara" w:cs="Arial"/>
                <w:i/>
                <w:color w:val="000000"/>
                <w:sz w:val="24"/>
                <w:szCs w:val="24"/>
                <w:lang w:eastAsia="en-GB"/>
              </w:rPr>
            </w:pPr>
            <w:r>
              <w:rPr>
                <w:rFonts w:ascii="Candara" w:eastAsia="Times New Roman" w:hAnsi="Candara" w:cs="Arial"/>
                <w:color w:val="000000"/>
                <w:sz w:val="24"/>
                <w:szCs w:val="24"/>
                <w:lang w:eastAsia="en-GB"/>
              </w:rPr>
              <w:t>Could children plan a healthy lunch box? It would allow the children to see that there are lots of different healthy options: salads, wraps, couscous etc</w:t>
            </w:r>
            <w:proofErr w:type="gramStart"/>
            <w:r>
              <w:rPr>
                <w:rFonts w:ascii="Candara" w:eastAsia="Times New Roman" w:hAnsi="Candara" w:cs="Arial"/>
                <w:color w:val="000000"/>
                <w:sz w:val="24"/>
                <w:szCs w:val="24"/>
                <w:lang w:eastAsia="en-GB"/>
              </w:rPr>
              <w:t>..</w:t>
            </w:r>
            <w:proofErr w:type="gramEnd"/>
          </w:p>
          <w:p w:rsidR="004701D0" w:rsidRDefault="004701D0" w:rsidP="004701D0">
            <w:pPr>
              <w:pStyle w:val="ListParagraph"/>
              <w:outlineLvl w:val="2"/>
              <w:rPr>
                <w:rFonts w:ascii="Candara" w:eastAsia="Times New Roman" w:hAnsi="Candara" w:cs="Arial"/>
                <w:i/>
                <w:color w:val="000000"/>
                <w:sz w:val="24"/>
                <w:szCs w:val="24"/>
                <w:lang w:eastAsia="en-GB"/>
              </w:rPr>
            </w:pPr>
            <w:r>
              <w:rPr>
                <w:rFonts w:ascii="Candara" w:eastAsia="Times New Roman" w:hAnsi="Candara" w:cs="Arial"/>
                <w:color w:val="000000"/>
                <w:sz w:val="24"/>
                <w:szCs w:val="24"/>
                <w:lang w:eastAsia="en-GB"/>
              </w:rPr>
              <w:t xml:space="preserve">It was agreed that this was a good idea. </w:t>
            </w:r>
            <w:r w:rsidRPr="004701D0">
              <w:rPr>
                <w:rFonts w:ascii="Candara" w:eastAsia="Times New Roman" w:hAnsi="Candara" w:cs="Arial"/>
                <w:i/>
                <w:color w:val="000000"/>
                <w:sz w:val="24"/>
                <w:szCs w:val="24"/>
                <w:lang w:eastAsia="en-GB"/>
              </w:rPr>
              <w:t>BC said it could be a task set for Y6.</w:t>
            </w:r>
          </w:p>
          <w:p w:rsidR="004701D0" w:rsidRDefault="004701D0" w:rsidP="004701D0">
            <w:pPr>
              <w:pStyle w:val="ListParagraph"/>
              <w:outlineLvl w:val="2"/>
              <w:rPr>
                <w:rFonts w:ascii="Candara" w:eastAsia="Times New Roman" w:hAnsi="Candara" w:cs="Arial"/>
                <w:i/>
                <w:color w:val="000000"/>
                <w:sz w:val="24"/>
                <w:szCs w:val="24"/>
                <w:lang w:eastAsia="en-GB"/>
              </w:rPr>
            </w:pPr>
          </w:p>
          <w:p w:rsidR="004701D0" w:rsidRPr="004701D0" w:rsidRDefault="004701D0" w:rsidP="004701D0">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One parent asked for clarification as to whether the school was a nut free school. Discussion that nuts are deemed a healthy choice but for children with nut allergies, they can cause a huge concern. Parents reported that they regularly and even recently get text reminders about not bring nut products into school. </w:t>
            </w:r>
            <w:r w:rsidRPr="004701D0">
              <w:rPr>
                <w:rFonts w:ascii="Candara" w:eastAsia="Times New Roman" w:hAnsi="Candara" w:cs="Arial"/>
                <w:i/>
                <w:color w:val="000000"/>
                <w:sz w:val="24"/>
                <w:szCs w:val="24"/>
                <w:lang w:eastAsia="en-GB"/>
              </w:rPr>
              <w:t>BC said she would make sure that the message is clear to all in communication.</w:t>
            </w:r>
          </w:p>
        </w:tc>
        <w:tc>
          <w:tcPr>
            <w:tcW w:w="3544" w:type="dxa"/>
          </w:tcPr>
          <w:p w:rsidR="00EC34DF" w:rsidRDefault="00EC34DF"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p>
          <w:p w:rsidR="00AC4D58" w:rsidRDefault="00AC4D58" w:rsidP="00EC34DF">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School children to produce a healthy lunch box leaflet </w:t>
            </w:r>
          </w:p>
          <w:p w:rsidR="00AC4D58" w:rsidRDefault="00AC4D58" w:rsidP="00EC34DF">
            <w:pPr>
              <w:outlineLvl w:val="2"/>
              <w:rPr>
                <w:rFonts w:ascii="Candara" w:eastAsia="Times New Roman" w:hAnsi="Candara" w:cs="Arial"/>
                <w:color w:val="000000"/>
                <w:sz w:val="24"/>
                <w:szCs w:val="24"/>
                <w:lang w:eastAsia="en-GB"/>
              </w:rPr>
            </w:pPr>
          </w:p>
          <w:p w:rsidR="00AC4D58" w:rsidRPr="00D9777C" w:rsidRDefault="00AC4D58" w:rsidP="00EC34DF">
            <w:pPr>
              <w:outlineLvl w:val="2"/>
              <w:rPr>
                <w:rFonts w:ascii="Candara" w:eastAsia="Times New Roman" w:hAnsi="Candara" w:cs="Arial"/>
                <w:color w:val="000000"/>
                <w:sz w:val="24"/>
                <w:szCs w:val="24"/>
                <w:lang w:eastAsia="en-GB"/>
              </w:rPr>
            </w:pPr>
          </w:p>
        </w:tc>
      </w:tr>
      <w:tr w:rsidR="00AC4D58" w:rsidTr="008F27AC">
        <w:tc>
          <w:tcPr>
            <w:tcW w:w="2093" w:type="dxa"/>
          </w:tcPr>
          <w:p w:rsidR="00AC4D58" w:rsidRDefault="00AC4D58" w:rsidP="005D577B">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lastRenderedPageBreak/>
              <w:t>Anything else raised</w:t>
            </w:r>
          </w:p>
        </w:tc>
        <w:tc>
          <w:tcPr>
            <w:tcW w:w="9497" w:type="dxa"/>
          </w:tcPr>
          <w:p w:rsidR="00AC4D58" w:rsidRDefault="00AC4D58" w:rsidP="00AC4D58">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One parent said it would be good to be able to come into school and see children learning in lessons. One parent responded by saying that school had offered this opportunity as she had been able to join both her children in their classes. It was asked whether parents could shadow their child for a day in school. Discussion around feasibility of this – parent numbers in school.</w:t>
            </w:r>
          </w:p>
          <w:p w:rsidR="00AC4D58" w:rsidRPr="00AC4D58" w:rsidRDefault="00AC4D58" w:rsidP="00AC4D58">
            <w:pPr>
              <w:outlineLvl w:val="2"/>
              <w:rPr>
                <w:rFonts w:ascii="Candara" w:eastAsia="Times New Roman" w:hAnsi="Candara" w:cs="Arial"/>
                <w:i/>
                <w:color w:val="000000"/>
                <w:sz w:val="24"/>
                <w:szCs w:val="24"/>
                <w:lang w:eastAsia="en-GB"/>
              </w:rPr>
            </w:pPr>
            <w:r w:rsidRPr="00AC4D58">
              <w:rPr>
                <w:rFonts w:ascii="Candara" w:eastAsia="Times New Roman" w:hAnsi="Candara" w:cs="Arial"/>
                <w:i/>
                <w:color w:val="000000"/>
                <w:sz w:val="24"/>
                <w:szCs w:val="24"/>
                <w:lang w:eastAsia="en-GB"/>
              </w:rPr>
              <w:t>BC said we could look at other opportunities</w:t>
            </w:r>
          </w:p>
        </w:tc>
        <w:tc>
          <w:tcPr>
            <w:tcW w:w="3544" w:type="dxa"/>
          </w:tcPr>
          <w:p w:rsidR="00AC4D58" w:rsidRDefault="00AC4D58" w:rsidP="00AC4D58">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Look at year ahead and opportunities for opening school for parents to learn alongside their child.</w:t>
            </w:r>
          </w:p>
        </w:tc>
      </w:tr>
      <w:tr w:rsidR="00D9777C" w:rsidTr="008F27AC">
        <w:tc>
          <w:tcPr>
            <w:tcW w:w="2093" w:type="dxa"/>
          </w:tcPr>
          <w:p w:rsidR="00D9777C" w:rsidRPr="008F27AC" w:rsidRDefault="00EC34DF" w:rsidP="00A72C4D">
            <w:pPr>
              <w:outlineLvl w:val="2"/>
              <w:rPr>
                <w:rFonts w:ascii="Candara" w:eastAsia="Times New Roman" w:hAnsi="Candara" w:cs="Arial"/>
                <w:b/>
                <w:color w:val="000000"/>
                <w:sz w:val="24"/>
                <w:szCs w:val="24"/>
                <w:lang w:eastAsia="en-GB"/>
              </w:rPr>
            </w:pPr>
            <w:r>
              <w:rPr>
                <w:rFonts w:ascii="Candara" w:eastAsia="Times New Roman" w:hAnsi="Candara" w:cs="Arial"/>
                <w:b/>
                <w:color w:val="000000"/>
                <w:sz w:val="24"/>
                <w:szCs w:val="24"/>
                <w:lang w:eastAsia="en-GB"/>
              </w:rPr>
              <w:t>Next meeting</w:t>
            </w:r>
          </w:p>
        </w:tc>
        <w:tc>
          <w:tcPr>
            <w:tcW w:w="9497" w:type="dxa"/>
          </w:tcPr>
          <w:p w:rsidR="008F27AC" w:rsidRDefault="00AC4D58" w:rsidP="008F27AC">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23</w:t>
            </w:r>
            <w:r w:rsidRPr="00AC4D58">
              <w:rPr>
                <w:rFonts w:ascii="Candara" w:eastAsia="Times New Roman" w:hAnsi="Candara" w:cs="Arial"/>
                <w:color w:val="000000"/>
                <w:sz w:val="24"/>
                <w:szCs w:val="24"/>
                <w:vertAlign w:val="superscript"/>
                <w:lang w:eastAsia="en-GB"/>
              </w:rPr>
              <w:t>rd</w:t>
            </w:r>
            <w:r>
              <w:rPr>
                <w:rFonts w:ascii="Candara" w:eastAsia="Times New Roman" w:hAnsi="Candara" w:cs="Arial"/>
                <w:color w:val="000000"/>
                <w:sz w:val="24"/>
                <w:szCs w:val="24"/>
                <w:lang w:eastAsia="en-GB"/>
              </w:rPr>
              <w:t xml:space="preserve"> June </w:t>
            </w:r>
          </w:p>
          <w:p w:rsidR="00AC4D58" w:rsidRDefault="00AC4D58" w:rsidP="008F27AC">
            <w:pPr>
              <w:outlineLvl w:val="2"/>
              <w:rPr>
                <w:rFonts w:ascii="Candara" w:eastAsia="Times New Roman" w:hAnsi="Candara" w:cs="Arial"/>
                <w:color w:val="000000"/>
                <w:sz w:val="24"/>
                <w:szCs w:val="24"/>
                <w:lang w:eastAsia="en-GB"/>
              </w:rPr>
            </w:pPr>
          </w:p>
          <w:p w:rsidR="005729A1" w:rsidRDefault="00AC4D58" w:rsidP="008F27AC">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Focus 1: Homework</w:t>
            </w:r>
          </w:p>
          <w:p w:rsidR="005729A1" w:rsidRDefault="005729A1" w:rsidP="008F27AC">
            <w:pPr>
              <w:outlineLvl w:val="2"/>
              <w:rPr>
                <w:rFonts w:ascii="Candara" w:eastAsia="Times New Roman" w:hAnsi="Candara" w:cs="Arial"/>
                <w:color w:val="000000"/>
                <w:sz w:val="24"/>
                <w:szCs w:val="24"/>
                <w:lang w:eastAsia="en-GB"/>
              </w:rPr>
            </w:pPr>
          </w:p>
          <w:p w:rsidR="00D9777C" w:rsidRPr="00D9777C" w:rsidRDefault="00AC4D58"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 xml:space="preserve">Focus 2: Attendance – message from school and how it is being interpreted </w:t>
            </w:r>
            <w:r w:rsidR="005729A1">
              <w:rPr>
                <w:rFonts w:ascii="Candara" w:eastAsia="Times New Roman" w:hAnsi="Candara" w:cs="Arial"/>
                <w:color w:val="000000"/>
                <w:sz w:val="24"/>
                <w:szCs w:val="24"/>
                <w:lang w:eastAsia="en-GB"/>
              </w:rPr>
              <w:t>by pupils and parents</w:t>
            </w:r>
          </w:p>
        </w:tc>
        <w:tc>
          <w:tcPr>
            <w:tcW w:w="3544" w:type="dxa"/>
          </w:tcPr>
          <w:p w:rsidR="00D9777C" w:rsidRPr="00D9777C" w:rsidRDefault="00AC4D58" w:rsidP="00A72C4D">
            <w:pPr>
              <w:outlineLvl w:val="2"/>
              <w:rPr>
                <w:rFonts w:ascii="Candara" w:eastAsia="Times New Roman" w:hAnsi="Candara" w:cs="Arial"/>
                <w:color w:val="000000"/>
                <w:sz w:val="24"/>
                <w:szCs w:val="24"/>
                <w:lang w:eastAsia="en-GB"/>
              </w:rPr>
            </w:pPr>
            <w:r>
              <w:rPr>
                <w:rFonts w:ascii="Candara" w:eastAsia="Times New Roman" w:hAnsi="Candara" w:cs="Arial"/>
                <w:color w:val="000000"/>
                <w:sz w:val="24"/>
                <w:szCs w:val="24"/>
                <w:lang w:eastAsia="en-GB"/>
              </w:rPr>
              <w:t>Parents to actively seek views of parents on homework – we already have feedback from some who responded to questions about homework at Spring term parents evening</w:t>
            </w:r>
          </w:p>
        </w:tc>
      </w:tr>
    </w:tbl>
    <w:p w:rsidR="00D9777C" w:rsidRDefault="00D9777C" w:rsidP="00A72C4D">
      <w:pPr>
        <w:shd w:val="clear" w:color="auto" w:fill="FFFFFF"/>
        <w:outlineLvl w:val="2"/>
        <w:rPr>
          <w:rFonts w:ascii="Candara" w:eastAsia="Times New Roman" w:hAnsi="Candara" w:cs="Arial"/>
          <w:b/>
          <w:color w:val="000000"/>
          <w:sz w:val="32"/>
          <w:szCs w:val="32"/>
          <w:lang w:eastAsia="en-GB"/>
        </w:rPr>
      </w:pPr>
    </w:p>
    <w:p w:rsidR="00A43BA6" w:rsidRPr="00A43BA6" w:rsidRDefault="00A43BA6" w:rsidP="00A72C4D">
      <w:pPr>
        <w:shd w:val="clear" w:color="auto" w:fill="FFFFFF"/>
        <w:outlineLvl w:val="2"/>
        <w:rPr>
          <w:rFonts w:ascii="Candara" w:eastAsia="Times New Roman" w:hAnsi="Candara" w:cs="Arial"/>
          <w:b/>
          <w:color w:val="000000"/>
          <w:sz w:val="32"/>
          <w:szCs w:val="32"/>
          <w:lang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581C63" w:rsidRDefault="00581C63" w:rsidP="00581C63">
      <w:pPr>
        <w:spacing w:before="100" w:beforeAutospacing="1" w:afterAutospacing="1"/>
        <w:rPr>
          <w:rFonts w:ascii="Candara" w:eastAsia="Times New Roman" w:hAnsi="Candara" w:cs="Times New Roman"/>
          <w:color w:val="333333"/>
          <w:sz w:val="20"/>
          <w:szCs w:val="20"/>
          <w:lang w:val="en" w:eastAsia="en-GB"/>
        </w:rPr>
      </w:pPr>
    </w:p>
    <w:p w:rsidR="00A43BA6" w:rsidRDefault="00A43BA6" w:rsidP="00581C63">
      <w:pPr>
        <w:spacing w:before="100" w:beforeAutospacing="1" w:afterAutospacing="1"/>
        <w:rPr>
          <w:rFonts w:ascii="Candara" w:eastAsia="Times New Roman" w:hAnsi="Candara" w:cs="Times New Roman"/>
          <w:color w:val="333333"/>
          <w:sz w:val="20"/>
          <w:szCs w:val="20"/>
          <w:lang w:val="en" w:eastAsia="en-GB"/>
        </w:rPr>
      </w:pPr>
    </w:p>
    <w:p w:rsidR="00D71A88" w:rsidRDefault="00581C63" w:rsidP="00AC4D58">
      <w:pPr>
        <w:pStyle w:val="ListParagraph"/>
        <w:shd w:val="clear" w:color="auto" w:fill="FFFFFF"/>
        <w:spacing w:before="100" w:beforeAutospacing="1" w:afterAutospacing="1"/>
        <w:ind w:left="1080"/>
        <w:outlineLvl w:val="2"/>
      </w:pPr>
      <w:r w:rsidRPr="00AA3779">
        <w:rPr>
          <w:rFonts w:ascii="Candara" w:eastAsia="Times New Roman" w:hAnsi="Candara" w:cs="Arial"/>
          <w:color w:val="000000"/>
          <w:sz w:val="28"/>
          <w:szCs w:val="24"/>
          <w:lang w:eastAsia="en-GB"/>
        </w:rPr>
        <w:t xml:space="preserve"> </w:t>
      </w:r>
    </w:p>
    <w:sectPr w:rsidR="00D71A88" w:rsidSect="008F27AC">
      <w:pgSz w:w="16838" w:h="11906" w:orient="landscape"/>
      <w:pgMar w:top="680" w:right="1077"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8E0"/>
    <w:multiLevelType w:val="hybridMultilevel"/>
    <w:tmpl w:val="48A0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366AB"/>
    <w:multiLevelType w:val="multilevel"/>
    <w:tmpl w:val="18F0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06D77"/>
    <w:multiLevelType w:val="hybridMultilevel"/>
    <w:tmpl w:val="9EC470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990D04"/>
    <w:multiLevelType w:val="hybridMultilevel"/>
    <w:tmpl w:val="1D78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EE4CA1"/>
    <w:multiLevelType w:val="hybridMultilevel"/>
    <w:tmpl w:val="1728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0A3013"/>
    <w:multiLevelType w:val="hybridMultilevel"/>
    <w:tmpl w:val="F28E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7515B6"/>
    <w:multiLevelType w:val="hybridMultilevel"/>
    <w:tmpl w:val="21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A63436"/>
    <w:multiLevelType w:val="hybridMultilevel"/>
    <w:tmpl w:val="C498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6E55C7"/>
    <w:multiLevelType w:val="hybridMultilevel"/>
    <w:tmpl w:val="07B8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7B7746"/>
    <w:multiLevelType w:val="hybridMultilevel"/>
    <w:tmpl w:val="1580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F3692F"/>
    <w:multiLevelType w:val="hybridMultilevel"/>
    <w:tmpl w:val="0A86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1A52B7"/>
    <w:multiLevelType w:val="hybridMultilevel"/>
    <w:tmpl w:val="E306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1030CE"/>
    <w:multiLevelType w:val="hybridMultilevel"/>
    <w:tmpl w:val="312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BD67B4"/>
    <w:multiLevelType w:val="hybridMultilevel"/>
    <w:tmpl w:val="5D227C7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0630318"/>
    <w:multiLevelType w:val="hybridMultilevel"/>
    <w:tmpl w:val="C2B2B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D8C748B"/>
    <w:multiLevelType w:val="hybridMultilevel"/>
    <w:tmpl w:val="7F96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D15D82"/>
    <w:multiLevelType w:val="hybridMultilevel"/>
    <w:tmpl w:val="FF92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55278A"/>
    <w:multiLevelType w:val="hybridMultilevel"/>
    <w:tmpl w:val="755245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A707324"/>
    <w:multiLevelType w:val="hybridMultilevel"/>
    <w:tmpl w:val="F4C8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D91C1E"/>
    <w:multiLevelType w:val="hybridMultilevel"/>
    <w:tmpl w:val="1792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7"/>
  </w:num>
  <w:num w:numId="4">
    <w:abstractNumId w:val="15"/>
  </w:num>
  <w:num w:numId="5">
    <w:abstractNumId w:val="1"/>
  </w:num>
  <w:num w:numId="6">
    <w:abstractNumId w:val="4"/>
  </w:num>
  <w:num w:numId="7">
    <w:abstractNumId w:val="2"/>
  </w:num>
  <w:num w:numId="8">
    <w:abstractNumId w:val="13"/>
  </w:num>
  <w:num w:numId="9">
    <w:abstractNumId w:val="10"/>
  </w:num>
  <w:num w:numId="10">
    <w:abstractNumId w:val="5"/>
  </w:num>
  <w:num w:numId="11">
    <w:abstractNumId w:val="0"/>
  </w:num>
  <w:num w:numId="12">
    <w:abstractNumId w:val="6"/>
  </w:num>
  <w:num w:numId="13">
    <w:abstractNumId w:val="8"/>
  </w:num>
  <w:num w:numId="14">
    <w:abstractNumId w:val="11"/>
  </w:num>
  <w:num w:numId="15">
    <w:abstractNumId w:val="18"/>
  </w:num>
  <w:num w:numId="16">
    <w:abstractNumId w:val="7"/>
  </w:num>
  <w:num w:numId="17">
    <w:abstractNumId w:val="16"/>
  </w:num>
  <w:num w:numId="18">
    <w:abstractNumId w:val="9"/>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4D"/>
    <w:rsid w:val="000D3199"/>
    <w:rsid w:val="00144424"/>
    <w:rsid w:val="002715E1"/>
    <w:rsid w:val="00460115"/>
    <w:rsid w:val="004701D0"/>
    <w:rsid w:val="00473EA5"/>
    <w:rsid w:val="00496DD5"/>
    <w:rsid w:val="004B1675"/>
    <w:rsid w:val="004E3BAD"/>
    <w:rsid w:val="005729A1"/>
    <w:rsid w:val="00581C63"/>
    <w:rsid w:val="00604A95"/>
    <w:rsid w:val="0062501E"/>
    <w:rsid w:val="00832E7C"/>
    <w:rsid w:val="00865ED5"/>
    <w:rsid w:val="008F27AC"/>
    <w:rsid w:val="00A43BA6"/>
    <w:rsid w:val="00A72C4D"/>
    <w:rsid w:val="00AA3779"/>
    <w:rsid w:val="00AC4D58"/>
    <w:rsid w:val="00B9098A"/>
    <w:rsid w:val="00C156E2"/>
    <w:rsid w:val="00D00365"/>
    <w:rsid w:val="00D06E67"/>
    <w:rsid w:val="00D32FE7"/>
    <w:rsid w:val="00D71A88"/>
    <w:rsid w:val="00D772A9"/>
    <w:rsid w:val="00D9777C"/>
    <w:rsid w:val="00DC6667"/>
    <w:rsid w:val="00E50906"/>
    <w:rsid w:val="00EC34DF"/>
    <w:rsid w:val="00F22C69"/>
    <w:rsid w:val="00F50113"/>
    <w:rsid w:val="00F82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4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C4D"/>
    <w:pPr>
      <w:ind w:left="720"/>
      <w:contextualSpacing/>
    </w:pPr>
  </w:style>
  <w:style w:type="character" w:styleId="Hyperlink">
    <w:name w:val="Hyperlink"/>
    <w:basedOn w:val="DefaultParagraphFont"/>
    <w:uiPriority w:val="99"/>
    <w:semiHidden/>
    <w:unhideWhenUsed/>
    <w:rsid w:val="00A72C4D"/>
    <w:rPr>
      <w:strike w:val="0"/>
      <w:dstrike w:val="0"/>
      <w:color w:val="396388"/>
      <w:u w:val="none"/>
      <w:effect w:val="none"/>
    </w:rPr>
  </w:style>
  <w:style w:type="table" w:styleId="TableGrid">
    <w:name w:val="Table Grid"/>
    <w:basedOn w:val="TableNormal"/>
    <w:uiPriority w:val="59"/>
    <w:rsid w:val="00D9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4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C4D"/>
    <w:pPr>
      <w:ind w:left="720"/>
      <w:contextualSpacing/>
    </w:pPr>
  </w:style>
  <w:style w:type="character" w:styleId="Hyperlink">
    <w:name w:val="Hyperlink"/>
    <w:basedOn w:val="DefaultParagraphFont"/>
    <w:uiPriority w:val="99"/>
    <w:semiHidden/>
    <w:unhideWhenUsed/>
    <w:rsid w:val="00A72C4D"/>
    <w:rPr>
      <w:strike w:val="0"/>
      <w:dstrike w:val="0"/>
      <w:color w:val="396388"/>
      <w:u w:val="none"/>
      <w:effect w:val="none"/>
    </w:rPr>
  </w:style>
  <w:style w:type="table" w:styleId="TableGrid">
    <w:name w:val="Table Grid"/>
    <w:basedOn w:val="TableNormal"/>
    <w:uiPriority w:val="59"/>
    <w:rsid w:val="00D9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14335">
      <w:bodyDiv w:val="1"/>
      <w:marLeft w:val="0"/>
      <w:marRight w:val="0"/>
      <w:marTop w:val="0"/>
      <w:marBottom w:val="45"/>
      <w:divBdr>
        <w:top w:val="none" w:sz="0" w:space="0" w:color="auto"/>
        <w:left w:val="none" w:sz="0" w:space="0" w:color="auto"/>
        <w:bottom w:val="none" w:sz="0" w:space="0" w:color="auto"/>
        <w:right w:val="none" w:sz="0" w:space="0" w:color="auto"/>
      </w:divBdr>
      <w:divsChild>
        <w:div w:id="810512835">
          <w:marLeft w:val="0"/>
          <w:marRight w:val="0"/>
          <w:marTop w:val="100"/>
          <w:marBottom w:val="100"/>
          <w:divBdr>
            <w:top w:val="none" w:sz="0" w:space="0" w:color="auto"/>
            <w:left w:val="none" w:sz="0" w:space="0" w:color="auto"/>
            <w:bottom w:val="none" w:sz="0" w:space="0" w:color="auto"/>
            <w:right w:val="none" w:sz="0" w:space="0" w:color="auto"/>
          </w:divBdr>
          <w:divsChild>
            <w:div w:id="10967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sch8752225</dc:creator>
  <cp:lastModifiedBy>sch8752225</cp:lastModifiedBy>
  <cp:revision>4</cp:revision>
  <dcterms:created xsi:type="dcterms:W3CDTF">2017-05-19T22:14:00Z</dcterms:created>
  <dcterms:modified xsi:type="dcterms:W3CDTF">2017-05-20T07:53:00Z</dcterms:modified>
</cp:coreProperties>
</file>