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A6" w:rsidRPr="00FB15D6" w:rsidRDefault="00656DDB">
      <w:pPr>
        <w:rPr>
          <w:b/>
          <w:sz w:val="24"/>
        </w:rPr>
      </w:pPr>
      <w:r w:rsidRPr="00FB15D6">
        <w:rPr>
          <w:b/>
          <w:sz w:val="24"/>
        </w:rPr>
        <w:t>Learning Journey Overview</w:t>
      </w:r>
      <w:r w:rsidR="008A21DB" w:rsidRPr="00FB15D6">
        <w:rPr>
          <w:b/>
          <w:sz w:val="24"/>
        </w:rPr>
        <w:t xml:space="preserve"> Year 1 and 2 </w:t>
      </w:r>
    </w:p>
    <w:tbl>
      <w:tblPr>
        <w:tblStyle w:val="TableGrid"/>
        <w:tblW w:w="0" w:type="auto"/>
        <w:tblLook w:val="04A0" w:firstRow="1" w:lastRow="0" w:firstColumn="1" w:lastColumn="0" w:noHBand="0" w:noVBand="1"/>
      </w:tblPr>
      <w:tblGrid>
        <w:gridCol w:w="1543"/>
        <w:gridCol w:w="2491"/>
        <w:gridCol w:w="2491"/>
        <w:gridCol w:w="2491"/>
      </w:tblGrid>
      <w:tr w:rsidR="00656DDB" w:rsidTr="00FB15D6">
        <w:tc>
          <w:tcPr>
            <w:tcW w:w="1543" w:type="dxa"/>
          </w:tcPr>
          <w:p w:rsidR="00656DDB" w:rsidRDefault="00656DDB"/>
        </w:tc>
        <w:tc>
          <w:tcPr>
            <w:tcW w:w="2491" w:type="dxa"/>
            <w:shd w:val="clear" w:color="auto" w:fill="F2F2F2" w:themeFill="background1" w:themeFillShade="F2"/>
          </w:tcPr>
          <w:p w:rsidR="00656DDB" w:rsidRPr="00FB15D6" w:rsidRDefault="002F297F" w:rsidP="00FB15D6">
            <w:pPr>
              <w:jc w:val="center"/>
              <w:rPr>
                <w:b/>
              </w:rPr>
            </w:pPr>
            <w:r w:rsidRPr="00FB15D6">
              <w:rPr>
                <w:b/>
              </w:rPr>
              <w:t>Autumn 2019</w:t>
            </w:r>
          </w:p>
        </w:tc>
        <w:tc>
          <w:tcPr>
            <w:tcW w:w="2491" w:type="dxa"/>
            <w:shd w:val="clear" w:color="auto" w:fill="F2F2F2" w:themeFill="background1" w:themeFillShade="F2"/>
          </w:tcPr>
          <w:p w:rsidR="00656DDB" w:rsidRPr="00FB15D6" w:rsidRDefault="002F297F" w:rsidP="00FB15D6">
            <w:pPr>
              <w:jc w:val="center"/>
              <w:rPr>
                <w:b/>
              </w:rPr>
            </w:pPr>
            <w:r w:rsidRPr="00FB15D6">
              <w:rPr>
                <w:b/>
              </w:rPr>
              <w:t>Spring 2020</w:t>
            </w:r>
          </w:p>
        </w:tc>
        <w:tc>
          <w:tcPr>
            <w:tcW w:w="2491" w:type="dxa"/>
            <w:shd w:val="clear" w:color="auto" w:fill="F2F2F2" w:themeFill="background1" w:themeFillShade="F2"/>
          </w:tcPr>
          <w:p w:rsidR="00656DDB" w:rsidRPr="00FB15D6" w:rsidRDefault="002F297F" w:rsidP="00FB15D6">
            <w:pPr>
              <w:jc w:val="center"/>
              <w:rPr>
                <w:b/>
              </w:rPr>
            </w:pPr>
            <w:r w:rsidRPr="00FB15D6">
              <w:rPr>
                <w:b/>
              </w:rPr>
              <w:t>Summer 2020</w:t>
            </w:r>
          </w:p>
        </w:tc>
      </w:tr>
      <w:tr w:rsidR="00656DDB" w:rsidTr="002F297F">
        <w:tc>
          <w:tcPr>
            <w:tcW w:w="1543" w:type="dxa"/>
          </w:tcPr>
          <w:p w:rsidR="00656DDB" w:rsidRPr="00FB15D6" w:rsidRDefault="00656DDB">
            <w:pPr>
              <w:rPr>
                <w:b/>
              </w:rPr>
            </w:pPr>
            <w:r w:rsidRPr="00FB15D6">
              <w:rPr>
                <w:b/>
              </w:rPr>
              <w:t>Whole School Theme</w:t>
            </w:r>
          </w:p>
        </w:tc>
        <w:tc>
          <w:tcPr>
            <w:tcW w:w="2491" w:type="dxa"/>
            <w:vAlign w:val="center"/>
          </w:tcPr>
          <w:p w:rsidR="00656DDB" w:rsidRDefault="002F297F" w:rsidP="002F297F">
            <w:pPr>
              <w:jc w:val="center"/>
            </w:pPr>
            <w:r>
              <w:t>Explorers</w:t>
            </w:r>
          </w:p>
          <w:p w:rsidR="007901F9" w:rsidRPr="00556BA1" w:rsidRDefault="00037B62" w:rsidP="00037B62">
            <w:pPr>
              <w:jc w:val="center"/>
            </w:pPr>
            <w:r>
              <w:t>(First flight)</w:t>
            </w:r>
          </w:p>
        </w:tc>
        <w:tc>
          <w:tcPr>
            <w:tcW w:w="2491" w:type="dxa"/>
            <w:vAlign w:val="center"/>
          </w:tcPr>
          <w:p w:rsidR="00656DDB" w:rsidRDefault="002F297F" w:rsidP="002F297F">
            <w:pPr>
              <w:jc w:val="center"/>
            </w:pPr>
            <w:r>
              <w:t>Discoveries</w:t>
            </w:r>
          </w:p>
          <w:p w:rsidR="007901F9" w:rsidRDefault="007901F9" w:rsidP="002F297F">
            <w:pPr>
              <w:jc w:val="center"/>
            </w:pPr>
            <w:r>
              <w:t>(Dinosaurs and space)</w:t>
            </w:r>
          </w:p>
        </w:tc>
        <w:tc>
          <w:tcPr>
            <w:tcW w:w="2491" w:type="dxa"/>
            <w:vAlign w:val="center"/>
          </w:tcPr>
          <w:p w:rsidR="00656DDB" w:rsidRDefault="002F297F" w:rsidP="002F297F">
            <w:pPr>
              <w:jc w:val="center"/>
            </w:pPr>
            <w:r>
              <w:t>Fantasy</w:t>
            </w:r>
          </w:p>
          <w:p w:rsidR="007901F9" w:rsidRPr="00037B62" w:rsidRDefault="00037B62" w:rsidP="00037B62">
            <w:pPr>
              <w:jc w:val="center"/>
            </w:pPr>
            <w:r w:rsidRPr="00037B62">
              <w:t>(</w:t>
            </w:r>
            <w:proofErr w:type="spellStart"/>
            <w:r w:rsidRPr="00037B62">
              <w:t>Fairytales</w:t>
            </w:r>
            <w:proofErr w:type="spellEnd"/>
            <w:r w:rsidRPr="00037B62">
              <w:t>)</w:t>
            </w:r>
          </w:p>
        </w:tc>
      </w:tr>
      <w:tr w:rsidR="00656DDB" w:rsidTr="002F297F">
        <w:tc>
          <w:tcPr>
            <w:tcW w:w="1543" w:type="dxa"/>
          </w:tcPr>
          <w:p w:rsidR="00656DDB" w:rsidRPr="00FB15D6" w:rsidRDefault="00656DDB">
            <w:pPr>
              <w:rPr>
                <w:b/>
              </w:rPr>
            </w:pPr>
            <w:r w:rsidRPr="00FB15D6">
              <w:rPr>
                <w:b/>
              </w:rPr>
              <w:t>Texts to lead learning</w:t>
            </w:r>
          </w:p>
        </w:tc>
        <w:tc>
          <w:tcPr>
            <w:tcW w:w="2491" w:type="dxa"/>
          </w:tcPr>
          <w:p w:rsidR="006C0FE9" w:rsidRDefault="00D4334C" w:rsidP="00B908B6">
            <w:r>
              <w:t>Emma Jane’s Aeroplane</w:t>
            </w:r>
          </w:p>
          <w:p w:rsidR="006C0FE9" w:rsidRDefault="006C0FE9" w:rsidP="00B908B6">
            <w:r>
              <w:t>Izzy Gizmo</w:t>
            </w:r>
          </w:p>
          <w:p w:rsidR="00656DDB" w:rsidRDefault="006C0FE9" w:rsidP="00B908B6">
            <w:r>
              <w:t xml:space="preserve">Looking Down </w:t>
            </w:r>
          </w:p>
          <w:p w:rsidR="006C0FE9" w:rsidRDefault="006C0FE9" w:rsidP="00B908B6">
            <w:r>
              <w:t xml:space="preserve">Taking Flight </w:t>
            </w:r>
            <w:r w:rsidR="001B6536">
              <w:t>– Wright brothers</w:t>
            </w:r>
          </w:p>
          <w:p w:rsidR="00762B47" w:rsidRDefault="001B6536" w:rsidP="00B908B6">
            <w:r>
              <w:t xml:space="preserve">Amelia Earhart (Little people big dreams) by Isabel </w:t>
            </w:r>
            <w:proofErr w:type="spellStart"/>
            <w:r>
              <w:t>Vagara</w:t>
            </w:r>
            <w:proofErr w:type="spellEnd"/>
          </w:p>
          <w:p w:rsidR="00762B47" w:rsidRDefault="00E62544" w:rsidP="00B908B6">
            <w:r>
              <w:t>Soar – short film</w:t>
            </w:r>
          </w:p>
          <w:p w:rsidR="001B6536" w:rsidRPr="00556BA1" w:rsidRDefault="00762B47" w:rsidP="00355BD3">
            <w:r>
              <w:t>The Kites by Daphne Lister (poem)</w:t>
            </w:r>
            <w:r w:rsidR="001B6536">
              <w:t xml:space="preserve"> </w:t>
            </w:r>
          </w:p>
        </w:tc>
        <w:tc>
          <w:tcPr>
            <w:tcW w:w="2491" w:type="dxa"/>
          </w:tcPr>
          <w:p w:rsidR="00653710" w:rsidRDefault="00653710" w:rsidP="00653710">
            <w:r>
              <w:t>Am I yours?</w:t>
            </w:r>
          </w:p>
          <w:p w:rsidR="007901F9" w:rsidRDefault="007901F9">
            <w:r>
              <w:t>Dear Dinosaur</w:t>
            </w:r>
          </w:p>
          <w:p w:rsidR="007901F9" w:rsidRDefault="007901F9">
            <w:r>
              <w:t xml:space="preserve">How to look after your dinosaur </w:t>
            </w:r>
          </w:p>
          <w:p w:rsidR="0009609D" w:rsidRDefault="0009609D">
            <w:r>
              <w:t>Little explorers Dinosaurs</w:t>
            </w:r>
          </w:p>
          <w:p w:rsidR="00355BD3" w:rsidRDefault="00355BD3" w:rsidP="0009609D">
            <w:r>
              <w:t>The dinosaur department store</w:t>
            </w:r>
          </w:p>
          <w:p w:rsidR="0009609D" w:rsidRDefault="0009609D" w:rsidP="0009609D"/>
        </w:tc>
        <w:tc>
          <w:tcPr>
            <w:tcW w:w="2491" w:type="dxa"/>
          </w:tcPr>
          <w:p w:rsidR="00BC3F5C" w:rsidRDefault="00395C40">
            <w:r>
              <w:t xml:space="preserve">Jack and the Beanstalk </w:t>
            </w:r>
          </w:p>
          <w:p w:rsidR="00395C40" w:rsidRDefault="00395C40">
            <w:r>
              <w:t>Jim and the Beanstalk</w:t>
            </w:r>
          </w:p>
          <w:p w:rsidR="00395C40" w:rsidRDefault="009F0B1B">
            <w:r>
              <w:t xml:space="preserve">Jack and the </w:t>
            </w:r>
            <w:proofErr w:type="spellStart"/>
            <w:r>
              <w:t>flum</w:t>
            </w:r>
            <w:r w:rsidR="00395C40">
              <w:t>flum</w:t>
            </w:r>
            <w:proofErr w:type="spellEnd"/>
            <w:r w:rsidR="00395C40">
              <w:t xml:space="preserve"> tree</w:t>
            </w:r>
          </w:p>
          <w:p w:rsidR="00395C40" w:rsidRDefault="00395C40">
            <w:r>
              <w:t>The magic faraway tree</w:t>
            </w:r>
          </w:p>
          <w:p w:rsidR="00C84FE4" w:rsidRDefault="00C84FE4">
            <w:r>
              <w:t>The three little pigs (History)</w:t>
            </w:r>
          </w:p>
        </w:tc>
      </w:tr>
      <w:tr w:rsidR="007F4057" w:rsidTr="00D91448">
        <w:tc>
          <w:tcPr>
            <w:tcW w:w="1543" w:type="dxa"/>
          </w:tcPr>
          <w:p w:rsidR="007F4057" w:rsidRPr="00FB15D6" w:rsidRDefault="002F297F">
            <w:pPr>
              <w:rPr>
                <w:b/>
              </w:rPr>
            </w:pPr>
            <w:r w:rsidRPr="00FB15D6">
              <w:rPr>
                <w:b/>
              </w:rPr>
              <w:t>English</w:t>
            </w:r>
          </w:p>
          <w:p w:rsidR="007F4057" w:rsidRPr="00FB15D6" w:rsidRDefault="007F4057">
            <w:pPr>
              <w:rPr>
                <w:b/>
              </w:rPr>
            </w:pPr>
            <w:r w:rsidRPr="00FB15D6">
              <w:rPr>
                <w:b/>
              </w:rPr>
              <w:t>(planning circles)</w:t>
            </w:r>
          </w:p>
        </w:tc>
        <w:tc>
          <w:tcPr>
            <w:tcW w:w="7473" w:type="dxa"/>
            <w:gridSpan w:val="3"/>
            <w:vAlign w:val="center"/>
          </w:tcPr>
          <w:p w:rsidR="007F4057" w:rsidRPr="00556BA1" w:rsidRDefault="002F297F" w:rsidP="00D91448">
            <w:r>
              <w:t xml:space="preserve">Following Year </w:t>
            </w:r>
            <w:r w:rsidR="008A21DB">
              <w:t>1 and 2</w:t>
            </w:r>
            <w:r>
              <w:t xml:space="preserve"> National Curriculum to cover reading, writing and EGPS</w:t>
            </w:r>
          </w:p>
        </w:tc>
      </w:tr>
      <w:tr w:rsidR="002F297F" w:rsidTr="00D91448">
        <w:tc>
          <w:tcPr>
            <w:tcW w:w="1543" w:type="dxa"/>
          </w:tcPr>
          <w:p w:rsidR="002F297F" w:rsidRPr="00FB15D6" w:rsidRDefault="002F297F">
            <w:pPr>
              <w:rPr>
                <w:b/>
              </w:rPr>
            </w:pPr>
            <w:r w:rsidRPr="00FB15D6">
              <w:rPr>
                <w:b/>
              </w:rPr>
              <w:t>Mathematics</w:t>
            </w:r>
          </w:p>
        </w:tc>
        <w:tc>
          <w:tcPr>
            <w:tcW w:w="7473" w:type="dxa"/>
            <w:gridSpan w:val="3"/>
            <w:vAlign w:val="center"/>
          </w:tcPr>
          <w:p w:rsidR="002F297F" w:rsidRPr="00556BA1" w:rsidRDefault="002F297F" w:rsidP="00D91448">
            <w:r>
              <w:t xml:space="preserve">Following Year </w:t>
            </w:r>
            <w:r w:rsidR="008A21DB">
              <w:t>1 and 2</w:t>
            </w:r>
            <w:r>
              <w:t xml:space="preserve"> National Curriculum</w:t>
            </w:r>
          </w:p>
        </w:tc>
      </w:tr>
      <w:tr w:rsidR="002F297F" w:rsidTr="002F297F">
        <w:tc>
          <w:tcPr>
            <w:tcW w:w="1543" w:type="dxa"/>
          </w:tcPr>
          <w:p w:rsidR="002F297F" w:rsidRPr="00FB15D6" w:rsidRDefault="002F297F">
            <w:pPr>
              <w:rPr>
                <w:b/>
              </w:rPr>
            </w:pPr>
            <w:r w:rsidRPr="00FB15D6">
              <w:rPr>
                <w:b/>
              </w:rPr>
              <w:t>Science</w:t>
            </w:r>
          </w:p>
          <w:p w:rsidR="001B6536" w:rsidRPr="00FB15D6" w:rsidRDefault="001B6536">
            <w:pPr>
              <w:rPr>
                <w:b/>
              </w:rPr>
            </w:pPr>
          </w:p>
          <w:p w:rsidR="001B6536" w:rsidRPr="00FB15D6" w:rsidRDefault="001B6536">
            <w:pPr>
              <w:rPr>
                <w:b/>
              </w:rPr>
            </w:pPr>
          </w:p>
          <w:p w:rsidR="001B6536" w:rsidRPr="00FB15D6" w:rsidRDefault="001B6536">
            <w:pPr>
              <w:rPr>
                <w:b/>
              </w:rPr>
            </w:pPr>
            <w:r w:rsidRPr="00FB15D6">
              <w:rPr>
                <w:b/>
              </w:rPr>
              <w:t>Seasonal changes throughout the year</w:t>
            </w:r>
          </w:p>
        </w:tc>
        <w:tc>
          <w:tcPr>
            <w:tcW w:w="2491" w:type="dxa"/>
          </w:tcPr>
          <w:p w:rsidR="00D4334C" w:rsidRPr="00D4334C" w:rsidRDefault="00D4334C" w:rsidP="00D4334C">
            <w:pPr>
              <w:pStyle w:val="Default"/>
              <w:rPr>
                <w:rFonts w:ascii="Candara" w:eastAsia="Times New Roman" w:hAnsi="Candara" w:cs="Times New Roman"/>
                <w:b/>
                <w:sz w:val="22"/>
                <w:szCs w:val="20"/>
                <w:lang w:eastAsia="en-GB"/>
              </w:rPr>
            </w:pPr>
            <w:r w:rsidRPr="00D4334C">
              <w:rPr>
                <w:rFonts w:ascii="Candara" w:eastAsia="Times New Roman" w:hAnsi="Candara" w:cs="Times New Roman"/>
                <w:b/>
                <w:sz w:val="22"/>
                <w:szCs w:val="20"/>
                <w:lang w:eastAsia="en-GB"/>
              </w:rPr>
              <w:t>Materials -</w:t>
            </w:r>
          </w:p>
          <w:p w:rsidR="00D4334C" w:rsidRPr="00D4334C" w:rsidRDefault="00D4334C" w:rsidP="00D4334C">
            <w:pPr>
              <w:pStyle w:val="Default"/>
              <w:rPr>
                <w:rFonts w:ascii="Candara" w:eastAsia="Times New Roman" w:hAnsi="Candara" w:cs="Times New Roman"/>
                <w:sz w:val="20"/>
                <w:szCs w:val="20"/>
                <w:lang w:eastAsia="en-GB"/>
              </w:rPr>
            </w:pPr>
            <w:r w:rsidRPr="00D4334C">
              <w:rPr>
                <w:rFonts w:ascii="Candara" w:eastAsia="Times New Roman" w:hAnsi="Candara" w:cs="Times New Roman"/>
                <w:sz w:val="20"/>
                <w:szCs w:val="20"/>
                <w:lang w:eastAsia="en-GB"/>
              </w:rPr>
              <w:t>Distinguish between an object and the material from which it is made</w:t>
            </w:r>
          </w:p>
          <w:p w:rsidR="00D4334C" w:rsidRPr="00D4334C" w:rsidRDefault="00D4334C" w:rsidP="00D4334C">
            <w:pPr>
              <w:pStyle w:val="Default"/>
              <w:rPr>
                <w:rFonts w:ascii="Candara" w:eastAsia="Times New Roman" w:hAnsi="Candara" w:cs="Times New Roman"/>
                <w:sz w:val="20"/>
                <w:szCs w:val="20"/>
                <w:lang w:eastAsia="en-GB"/>
              </w:rPr>
            </w:pPr>
            <w:r w:rsidRPr="00D4334C">
              <w:rPr>
                <w:rFonts w:ascii="Candara" w:eastAsia="Times New Roman" w:hAnsi="Candara" w:cs="Times New Roman"/>
                <w:sz w:val="20"/>
                <w:szCs w:val="20"/>
                <w:lang w:eastAsia="en-GB"/>
              </w:rPr>
              <w:t>Identify and name a variety of everyday materials, including wood, plastic, glass, metal, water, and rock</w:t>
            </w:r>
          </w:p>
          <w:p w:rsidR="00D4334C" w:rsidRPr="00D4334C" w:rsidRDefault="00D4334C" w:rsidP="00D4334C">
            <w:pPr>
              <w:pStyle w:val="Default"/>
              <w:rPr>
                <w:rFonts w:ascii="Candara" w:eastAsia="Times New Roman" w:hAnsi="Candara" w:cs="Times New Roman"/>
                <w:sz w:val="20"/>
                <w:szCs w:val="20"/>
                <w:lang w:eastAsia="en-GB"/>
              </w:rPr>
            </w:pPr>
            <w:r w:rsidRPr="00D4334C">
              <w:rPr>
                <w:rFonts w:ascii="Candara" w:eastAsia="Times New Roman" w:hAnsi="Candara" w:cs="Times New Roman"/>
                <w:sz w:val="20"/>
                <w:szCs w:val="20"/>
                <w:lang w:eastAsia="en-GB"/>
              </w:rPr>
              <w:t>Describe the simple physical properties of a variety of everyday materials</w:t>
            </w:r>
          </w:p>
          <w:p w:rsidR="002F297F" w:rsidRDefault="00D4334C" w:rsidP="00D4334C">
            <w:pPr>
              <w:rPr>
                <w:rFonts w:eastAsia="Times New Roman" w:cs="Times New Roman"/>
                <w:sz w:val="20"/>
                <w:szCs w:val="20"/>
                <w:lang w:eastAsia="en-GB"/>
              </w:rPr>
            </w:pPr>
            <w:r w:rsidRPr="00D4334C">
              <w:rPr>
                <w:rFonts w:eastAsia="Times New Roman" w:cs="Times New Roman"/>
                <w:sz w:val="20"/>
                <w:szCs w:val="20"/>
                <w:lang w:eastAsia="en-GB"/>
              </w:rPr>
              <w:t>Compare and group together a variety of everyday materials on the basis of their simple physical properties</w:t>
            </w:r>
          </w:p>
          <w:p w:rsidR="006C0FE9" w:rsidRDefault="006C0FE9" w:rsidP="00D4334C">
            <w:pPr>
              <w:rPr>
                <w:rFonts w:eastAsia="Times New Roman" w:cs="Times New Roman"/>
                <w:sz w:val="20"/>
                <w:szCs w:val="20"/>
                <w:lang w:eastAsia="en-GB"/>
              </w:rPr>
            </w:pPr>
          </w:p>
          <w:p w:rsidR="006C0FE9" w:rsidRPr="006C0FE9" w:rsidRDefault="006C0FE9" w:rsidP="001B6536">
            <w:pPr>
              <w:rPr>
                <w:b/>
              </w:rPr>
            </w:pPr>
          </w:p>
        </w:tc>
        <w:tc>
          <w:tcPr>
            <w:tcW w:w="2491" w:type="dxa"/>
          </w:tcPr>
          <w:p w:rsidR="0009609D" w:rsidRDefault="0009609D">
            <w:pPr>
              <w:rPr>
                <w:b/>
              </w:rPr>
            </w:pPr>
            <w:r>
              <w:rPr>
                <w:b/>
              </w:rPr>
              <w:t>1</w:t>
            </w:r>
            <w:r w:rsidRPr="0009609D">
              <w:rPr>
                <w:b/>
                <w:vertAlign w:val="superscript"/>
              </w:rPr>
              <w:t>st</w:t>
            </w:r>
            <w:r>
              <w:rPr>
                <w:b/>
              </w:rPr>
              <w:t xml:space="preserve"> half term –</w:t>
            </w:r>
          </w:p>
          <w:p w:rsidR="002F297F" w:rsidRPr="0009609D" w:rsidRDefault="0009609D">
            <w:pPr>
              <w:rPr>
                <w:b/>
              </w:rPr>
            </w:pPr>
            <w:r w:rsidRPr="0009609D">
              <w:rPr>
                <w:b/>
              </w:rPr>
              <w:t xml:space="preserve">Animals Including Humans </w:t>
            </w:r>
          </w:p>
          <w:p w:rsidR="0009609D" w:rsidRPr="00EC6539" w:rsidRDefault="0009609D" w:rsidP="0009609D">
            <w:pPr>
              <w:pStyle w:val="Default"/>
              <w:rPr>
                <w:rFonts w:ascii="Candara" w:eastAsia="Times New Roman" w:hAnsi="Candara" w:cs="Times New Roman"/>
                <w:lang w:eastAsia="en-GB"/>
              </w:rPr>
            </w:pPr>
            <w:r w:rsidRPr="0009609D">
              <w:rPr>
                <w:rFonts w:ascii="Candara" w:eastAsia="Times New Roman" w:hAnsi="Candara" w:cs="Times New Roman"/>
                <w:sz w:val="20"/>
                <w:lang w:eastAsia="en-GB"/>
              </w:rPr>
              <w:t>Identify and name a variety of common animals that are carnivores, herbivores and omnivores</w:t>
            </w:r>
          </w:p>
          <w:p w:rsidR="0009609D" w:rsidRPr="0009609D" w:rsidRDefault="0009609D" w:rsidP="0009609D">
            <w:pPr>
              <w:pStyle w:val="Default"/>
              <w:rPr>
                <w:rFonts w:ascii="Candara" w:eastAsia="Times New Roman" w:hAnsi="Candara" w:cs="Times New Roman"/>
                <w:sz w:val="20"/>
                <w:lang w:eastAsia="en-GB"/>
              </w:rPr>
            </w:pPr>
            <w:r w:rsidRPr="0009609D">
              <w:rPr>
                <w:rFonts w:ascii="Candara" w:eastAsia="Times New Roman" w:hAnsi="Candara" w:cs="Times New Roman"/>
                <w:sz w:val="20"/>
                <w:lang w:eastAsia="en-GB"/>
              </w:rPr>
              <w:t>Describe and compare the structure of a variety of common animals (fish, amphibians, reptiles, birds and mammals, including pets)</w:t>
            </w:r>
          </w:p>
          <w:p w:rsidR="0009609D" w:rsidRDefault="0009609D" w:rsidP="0009609D">
            <w:pPr>
              <w:pStyle w:val="Default"/>
              <w:rPr>
                <w:rFonts w:ascii="Candara" w:eastAsia="Times New Roman" w:hAnsi="Candara" w:cs="Times New Roman"/>
                <w:sz w:val="20"/>
                <w:lang w:eastAsia="en-GB"/>
              </w:rPr>
            </w:pPr>
            <w:r w:rsidRPr="0009609D">
              <w:rPr>
                <w:rFonts w:ascii="Candara" w:eastAsia="Times New Roman" w:hAnsi="Candara" w:cs="Times New Roman"/>
                <w:sz w:val="20"/>
                <w:lang w:eastAsia="en-GB"/>
              </w:rPr>
              <w:t>Identify and name a variety of common animals including fish, amphibians, reptiles, birds and mammals</w:t>
            </w:r>
          </w:p>
          <w:p w:rsidR="0009609D" w:rsidRPr="0009609D" w:rsidRDefault="0009609D" w:rsidP="00D4334C">
            <w:pPr>
              <w:pStyle w:val="Default"/>
              <w:rPr>
                <w:rFonts w:ascii="Candara" w:eastAsia="Times New Roman" w:hAnsi="Candara" w:cs="Times New Roman"/>
                <w:b/>
                <w:sz w:val="20"/>
                <w:lang w:eastAsia="en-GB"/>
              </w:rPr>
            </w:pPr>
          </w:p>
        </w:tc>
        <w:tc>
          <w:tcPr>
            <w:tcW w:w="2491" w:type="dxa"/>
          </w:tcPr>
          <w:p w:rsidR="00395C40" w:rsidRPr="00395C40" w:rsidRDefault="00395C40" w:rsidP="00395C40">
            <w:pPr>
              <w:rPr>
                <w:rFonts w:eastAsia="Times New Roman" w:cs="Times New Roman"/>
                <w:b/>
                <w:color w:val="000000"/>
                <w:lang w:eastAsia="en-GB"/>
              </w:rPr>
            </w:pPr>
            <w:r w:rsidRPr="00395C40">
              <w:rPr>
                <w:rFonts w:eastAsia="Times New Roman" w:cs="Times New Roman"/>
                <w:b/>
                <w:color w:val="000000"/>
                <w:lang w:eastAsia="en-GB"/>
              </w:rPr>
              <w:t>Plants</w:t>
            </w:r>
          </w:p>
          <w:p w:rsidR="00395C40" w:rsidRPr="000118F4" w:rsidRDefault="00395C40" w:rsidP="00395C40">
            <w:pPr>
              <w:rPr>
                <w:rFonts w:eastAsia="Times New Roman" w:cs="Times New Roman"/>
                <w:color w:val="000000"/>
                <w:lang w:eastAsia="en-GB"/>
              </w:rPr>
            </w:pPr>
            <w:r w:rsidRPr="000118F4">
              <w:rPr>
                <w:rFonts w:eastAsia="Times New Roman" w:cs="Times New Roman"/>
                <w:color w:val="000000"/>
                <w:lang w:eastAsia="en-GB"/>
              </w:rPr>
              <w:t>O</w:t>
            </w:r>
            <w:r w:rsidRPr="00F869D0">
              <w:rPr>
                <w:rFonts w:eastAsia="Times New Roman" w:cs="Times New Roman"/>
                <w:color w:val="000000"/>
                <w:lang w:eastAsia="en-GB"/>
              </w:rPr>
              <w:t>bserve and describe how seeds and bulbs grow into mature plants</w:t>
            </w:r>
          </w:p>
          <w:p w:rsidR="00395C40" w:rsidRPr="000118F4" w:rsidRDefault="00395C40" w:rsidP="00395C40">
            <w:pPr>
              <w:rPr>
                <w:rFonts w:eastAsia="Times New Roman" w:cs="Times New Roman"/>
                <w:color w:val="000000"/>
                <w:lang w:eastAsia="en-GB"/>
              </w:rPr>
            </w:pPr>
          </w:p>
          <w:p w:rsidR="00395C40" w:rsidRDefault="00395C40" w:rsidP="00395C40">
            <w:pPr>
              <w:rPr>
                <w:rFonts w:eastAsia="Times New Roman" w:cs="Times New Roman"/>
                <w:color w:val="000000"/>
                <w:lang w:eastAsia="en-GB"/>
              </w:rPr>
            </w:pPr>
            <w:r w:rsidRPr="000118F4">
              <w:rPr>
                <w:rFonts w:eastAsia="Times New Roman" w:cs="Times New Roman"/>
                <w:color w:val="000000"/>
                <w:lang w:eastAsia="en-GB"/>
              </w:rPr>
              <w:t>F</w:t>
            </w:r>
            <w:r w:rsidRPr="00F869D0">
              <w:rPr>
                <w:rFonts w:eastAsia="Times New Roman" w:cs="Times New Roman"/>
                <w:color w:val="000000"/>
                <w:lang w:eastAsia="en-GB"/>
              </w:rPr>
              <w:t>ind out and describe how plants need water, light and a suitable temperature to grow</w:t>
            </w:r>
            <w:r>
              <w:rPr>
                <w:rFonts w:eastAsia="Times New Roman" w:cs="Times New Roman"/>
                <w:color w:val="000000"/>
                <w:lang w:eastAsia="en-GB"/>
              </w:rPr>
              <w:t xml:space="preserve"> to stay healthy. </w:t>
            </w:r>
          </w:p>
          <w:p w:rsidR="00395C40" w:rsidRPr="00395C40" w:rsidRDefault="00395C40" w:rsidP="00395C40">
            <w:pPr>
              <w:rPr>
                <w:rFonts w:eastAsia="Times New Roman" w:cs="Times New Roman"/>
                <w:b/>
                <w:color w:val="000000"/>
                <w:lang w:eastAsia="en-GB"/>
              </w:rPr>
            </w:pPr>
            <w:r w:rsidRPr="00395C40">
              <w:rPr>
                <w:rFonts w:eastAsia="Times New Roman" w:cs="Times New Roman"/>
                <w:b/>
                <w:color w:val="000000"/>
                <w:lang w:eastAsia="en-GB"/>
              </w:rPr>
              <w:t>All living things and habitats</w:t>
            </w:r>
          </w:p>
          <w:p w:rsidR="00395C40" w:rsidRPr="000118F4" w:rsidRDefault="00395C40" w:rsidP="00653710">
            <w:pPr>
              <w:rPr>
                <w:rFonts w:eastAsia="Times New Roman" w:cs="Times New Roman"/>
                <w:color w:val="000000"/>
                <w:lang w:eastAsia="en-GB"/>
              </w:rPr>
            </w:pPr>
            <w:r w:rsidRPr="000118F4">
              <w:rPr>
                <w:rFonts w:eastAsia="Times New Roman" w:cs="Times New Roman"/>
                <w:color w:val="000000"/>
                <w:lang w:eastAsia="en-GB"/>
              </w:rPr>
              <w:t>E</w:t>
            </w:r>
            <w:r w:rsidRPr="00F869D0">
              <w:rPr>
                <w:rFonts w:eastAsia="Times New Roman" w:cs="Times New Roman"/>
                <w:color w:val="000000"/>
                <w:lang w:eastAsia="en-GB"/>
              </w:rPr>
              <w:t>xplore and compare the differences between things that are living, dead, and things that have never been alive</w:t>
            </w:r>
          </w:p>
          <w:p w:rsidR="00395C40" w:rsidRPr="000118F4" w:rsidRDefault="00395C40" w:rsidP="00653710">
            <w:pPr>
              <w:rPr>
                <w:rFonts w:eastAsia="Times New Roman" w:cs="Times New Roman"/>
                <w:color w:val="000000"/>
                <w:lang w:eastAsia="en-GB"/>
              </w:rPr>
            </w:pPr>
            <w:r w:rsidRPr="000118F4">
              <w:rPr>
                <w:rFonts w:eastAsia="Times New Roman" w:cs="Times New Roman"/>
                <w:color w:val="000000"/>
                <w:lang w:eastAsia="en-GB"/>
              </w:rPr>
              <w:t>I</w:t>
            </w:r>
            <w:r w:rsidRPr="00F869D0">
              <w:rPr>
                <w:rFonts w:eastAsia="Times New Roman" w:cs="Times New Roman"/>
                <w:color w:val="000000"/>
                <w:lang w:eastAsia="en-GB"/>
              </w:rPr>
              <w:t>dentify that most living things live in habitats to which they are suited and describe how different habitats provide for the basic needs of different kinds of animals and plants, and how they depend on each other</w:t>
            </w:r>
          </w:p>
          <w:p w:rsidR="00395C40" w:rsidRPr="000118F4" w:rsidRDefault="00395C40" w:rsidP="00653710">
            <w:pPr>
              <w:rPr>
                <w:rFonts w:eastAsia="Times New Roman" w:cs="Times New Roman"/>
                <w:color w:val="000000"/>
                <w:lang w:eastAsia="en-GB"/>
              </w:rPr>
            </w:pPr>
            <w:r w:rsidRPr="000118F4">
              <w:rPr>
                <w:rFonts w:eastAsia="Times New Roman" w:cs="Times New Roman"/>
                <w:color w:val="000000"/>
                <w:lang w:eastAsia="en-GB"/>
              </w:rPr>
              <w:t>I</w:t>
            </w:r>
            <w:r w:rsidRPr="00F869D0">
              <w:rPr>
                <w:rFonts w:eastAsia="Times New Roman" w:cs="Times New Roman"/>
                <w:color w:val="000000"/>
                <w:lang w:eastAsia="en-GB"/>
              </w:rPr>
              <w:t xml:space="preserve">dentify and name a variety of plants and animals in their habitats, </w:t>
            </w:r>
            <w:r w:rsidRPr="00F869D0">
              <w:rPr>
                <w:rFonts w:eastAsia="Times New Roman" w:cs="Times New Roman"/>
                <w:color w:val="000000"/>
                <w:lang w:eastAsia="en-GB"/>
              </w:rPr>
              <w:lastRenderedPageBreak/>
              <w:t>including micro-habitats</w:t>
            </w:r>
          </w:p>
          <w:p w:rsidR="00395C40" w:rsidRPr="000118F4" w:rsidRDefault="00395C40" w:rsidP="00395C40">
            <w:pPr>
              <w:ind w:left="87"/>
              <w:rPr>
                <w:rFonts w:eastAsia="Times New Roman" w:cs="Times New Roman"/>
                <w:color w:val="000000"/>
                <w:lang w:eastAsia="en-GB"/>
              </w:rPr>
            </w:pPr>
          </w:p>
          <w:p w:rsidR="002F297F" w:rsidRPr="007F4057" w:rsidRDefault="00395C40" w:rsidP="00395C40">
            <w:r w:rsidRPr="000118F4">
              <w:rPr>
                <w:rFonts w:eastAsia="Times New Roman" w:cs="Times New Roman"/>
                <w:color w:val="000000"/>
                <w:lang w:eastAsia="en-GB"/>
              </w:rPr>
              <w:t xml:space="preserve"> D</w:t>
            </w:r>
            <w:r w:rsidRPr="00F869D0">
              <w:rPr>
                <w:rFonts w:eastAsia="Times New Roman" w:cs="Times New Roman"/>
                <w:color w:val="000000"/>
                <w:lang w:eastAsia="en-GB"/>
              </w:rPr>
              <w:t xml:space="preserve">escribe how animals obtain their food from plants and other animals, using the idea of a simple food chain, and identify and name different sources of food. </w:t>
            </w:r>
          </w:p>
        </w:tc>
      </w:tr>
      <w:tr w:rsidR="002F297F" w:rsidTr="002F297F">
        <w:tc>
          <w:tcPr>
            <w:tcW w:w="1543" w:type="dxa"/>
          </w:tcPr>
          <w:p w:rsidR="002F297F" w:rsidRPr="00FB15D6" w:rsidRDefault="002F297F">
            <w:pPr>
              <w:rPr>
                <w:b/>
              </w:rPr>
            </w:pPr>
            <w:r w:rsidRPr="00FB15D6">
              <w:rPr>
                <w:b/>
              </w:rPr>
              <w:lastRenderedPageBreak/>
              <w:t>Working Scientifically</w:t>
            </w:r>
          </w:p>
        </w:tc>
        <w:tc>
          <w:tcPr>
            <w:tcW w:w="2491" w:type="dxa"/>
          </w:tcPr>
          <w:p w:rsidR="00983C1C" w:rsidRPr="00983C1C" w:rsidRDefault="00983C1C" w:rsidP="00983C1C">
            <w:pPr>
              <w:rPr>
                <w:rFonts w:cs="Arial"/>
                <w:b/>
              </w:rPr>
            </w:pPr>
            <w:r w:rsidRPr="00983C1C">
              <w:rPr>
                <w:rFonts w:cs="Arial"/>
                <w:b/>
              </w:rPr>
              <w:t xml:space="preserve">Materials </w:t>
            </w:r>
          </w:p>
          <w:p w:rsidR="00983C1C" w:rsidRPr="000118F4" w:rsidRDefault="00983C1C" w:rsidP="00983C1C">
            <w:pPr>
              <w:ind w:left="45"/>
              <w:rPr>
                <w:rFonts w:cs="Arial"/>
              </w:rPr>
            </w:pPr>
            <w:r w:rsidRPr="000118F4">
              <w:rPr>
                <w:rFonts w:cs="Arial"/>
              </w:rPr>
              <w:t>Using their observations and ideas to suggest answers to questions.</w:t>
            </w:r>
          </w:p>
          <w:p w:rsidR="002F297F" w:rsidRPr="00556BA1" w:rsidRDefault="002F297F"/>
        </w:tc>
        <w:tc>
          <w:tcPr>
            <w:tcW w:w="2491" w:type="dxa"/>
          </w:tcPr>
          <w:p w:rsidR="00983C1C" w:rsidRPr="00983C1C" w:rsidRDefault="00983C1C" w:rsidP="00983C1C">
            <w:pPr>
              <w:rPr>
                <w:rFonts w:cs="Arial"/>
                <w:b/>
              </w:rPr>
            </w:pPr>
            <w:r w:rsidRPr="00983C1C">
              <w:rPr>
                <w:rFonts w:cs="Arial"/>
                <w:b/>
              </w:rPr>
              <w:t>Animals including humans</w:t>
            </w:r>
          </w:p>
          <w:p w:rsidR="00983C1C" w:rsidRDefault="00983C1C" w:rsidP="00983C1C">
            <w:pPr>
              <w:rPr>
                <w:rFonts w:cs="Arial"/>
              </w:rPr>
            </w:pPr>
            <w:r w:rsidRPr="000118F4">
              <w:rPr>
                <w:rFonts w:cs="Arial"/>
              </w:rPr>
              <w:t>Identifying and classifying.</w:t>
            </w:r>
          </w:p>
          <w:p w:rsidR="00983C1C" w:rsidRDefault="00983C1C" w:rsidP="00983C1C">
            <w:pPr>
              <w:rPr>
                <w:rFonts w:cs="Arial"/>
              </w:rPr>
            </w:pPr>
          </w:p>
          <w:p w:rsidR="00983C1C" w:rsidRPr="000118F4" w:rsidRDefault="00983C1C" w:rsidP="00983C1C">
            <w:pPr>
              <w:rPr>
                <w:rFonts w:cs="Arial"/>
              </w:rPr>
            </w:pPr>
          </w:p>
          <w:p w:rsidR="002F297F" w:rsidRDefault="002F297F"/>
        </w:tc>
        <w:tc>
          <w:tcPr>
            <w:tcW w:w="2491" w:type="dxa"/>
          </w:tcPr>
          <w:p w:rsidR="00983C1C" w:rsidRPr="00983C1C" w:rsidRDefault="00983C1C" w:rsidP="00983C1C">
            <w:pPr>
              <w:ind w:left="45"/>
              <w:rPr>
                <w:rFonts w:cs="Arial"/>
                <w:b/>
              </w:rPr>
            </w:pPr>
            <w:r w:rsidRPr="00983C1C">
              <w:rPr>
                <w:rFonts w:cs="Arial"/>
                <w:b/>
              </w:rPr>
              <w:t>Plants</w:t>
            </w:r>
          </w:p>
          <w:p w:rsidR="002F297F" w:rsidRPr="00653710" w:rsidRDefault="00983C1C" w:rsidP="00653710">
            <w:pPr>
              <w:ind w:left="45"/>
              <w:rPr>
                <w:rFonts w:cs="Arial"/>
              </w:rPr>
            </w:pPr>
            <w:r w:rsidRPr="000118F4">
              <w:rPr>
                <w:rFonts w:cs="Arial"/>
              </w:rPr>
              <w:t>Observing closely, using simple equipment.</w:t>
            </w:r>
          </w:p>
          <w:p w:rsidR="00983C1C" w:rsidRPr="00983C1C" w:rsidRDefault="00983C1C">
            <w:pPr>
              <w:rPr>
                <w:rFonts w:eastAsia="Times New Roman" w:cs="Times New Roman"/>
                <w:b/>
                <w:color w:val="000000"/>
                <w:lang w:eastAsia="en-GB"/>
              </w:rPr>
            </w:pPr>
            <w:r w:rsidRPr="00395C40">
              <w:rPr>
                <w:rFonts w:eastAsia="Times New Roman" w:cs="Times New Roman"/>
                <w:b/>
                <w:color w:val="000000"/>
                <w:lang w:eastAsia="en-GB"/>
              </w:rPr>
              <w:t>All living things and habitats</w:t>
            </w:r>
          </w:p>
          <w:p w:rsidR="00983C1C" w:rsidRPr="00FB15D6" w:rsidRDefault="00983C1C" w:rsidP="00FB15D6">
            <w:pPr>
              <w:ind w:left="45"/>
              <w:rPr>
                <w:rFonts w:cs="Arial"/>
              </w:rPr>
            </w:pPr>
            <w:r w:rsidRPr="000118F4">
              <w:rPr>
                <w:rFonts w:cs="Arial"/>
              </w:rPr>
              <w:t>Identify that most living things live in habitats to which they are suited and describe how different habitats provide for the basic needs of different kinds of animals and plants, and how they depend on each other.</w:t>
            </w:r>
          </w:p>
        </w:tc>
      </w:tr>
      <w:tr w:rsidR="002F297F" w:rsidTr="002F297F">
        <w:tc>
          <w:tcPr>
            <w:tcW w:w="1543" w:type="dxa"/>
          </w:tcPr>
          <w:p w:rsidR="002F297F" w:rsidRPr="00FB15D6" w:rsidRDefault="002F297F">
            <w:pPr>
              <w:rPr>
                <w:b/>
              </w:rPr>
            </w:pPr>
            <w:r w:rsidRPr="00FB15D6">
              <w:rPr>
                <w:b/>
              </w:rPr>
              <w:t>History</w:t>
            </w:r>
          </w:p>
        </w:tc>
        <w:tc>
          <w:tcPr>
            <w:tcW w:w="2491" w:type="dxa"/>
          </w:tcPr>
          <w:p w:rsidR="00D4334C" w:rsidRDefault="00D4334C" w:rsidP="00D4334C">
            <w:pPr>
              <w:rPr>
                <w:rFonts w:cs="Arial"/>
                <w:b/>
              </w:rPr>
            </w:pPr>
            <w:r w:rsidRPr="00D4334C">
              <w:rPr>
                <w:rFonts w:cs="Arial"/>
                <w:b/>
              </w:rPr>
              <w:t>First aeroplane flight</w:t>
            </w:r>
            <w:r w:rsidR="00355BD3">
              <w:rPr>
                <w:rFonts w:cs="Arial"/>
                <w:b/>
              </w:rPr>
              <w:t xml:space="preserve"> – Wright brothers</w:t>
            </w:r>
          </w:p>
          <w:p w:rsidR="00355BD3" w:rsidRPr="00FB15D6" w:rsidRDefault="00355BD3" w:rsidP="00D4334C">
            <w:pPr>
              <w:rPr>
                <w:b/>
              </w:rPr>
            </w:pPr>
            <w:r w:rsidRPr="00355BD3">
              <w:rPr>
                <w:b/>
              </w:rPr>
              <w:t>Hot air balloons Montgolfier brothers</w:t>
            </w:r>
            <w:bookmarkStart w:id="0" w:name="_GoBack"/>
            <w:bookmarkEnd w:id="0"/>
          </w:p>
          <w:p w:rsidR="00D4334C" w:rsidRPr="00D4334C" w:rsidRDefault="00D4334C" w:rsidP="00D4334C">
            <w:pPr>
              <w:rPr>
                <w:rFonts w:cs="Arial"/>
              </w:rPr>
            </w:pPr>
            <w:r w:rsidRPr="00D4334C">
              <w:rPr>
                <w:rFonts w:cs="Arial"/>
              </w:rPr>
              <w:t>Uses information to describe differences between then and now.</w:t>
            </w:r>
          </w:p>
          <w:p w:rsidR="002F297F" w:rsidRPr="00FB15D6" w:rsidRDefault="00D4334C">
            <w:pPr>
              <w:rPr>
                <w:rFonts w:cs="Arial"/>
              </w:rPr>
            </w:pPr>
            <w:r w:rsidRPr="00D4334C">
              <w:rPr>
                <w:rFonts w:cs="Arial"/>
              </w:rPr>
              <w:t>Explains the main events from a period in history.</w:t>
            </w:r>
          </w:p>
        </w:tc>
        <w:tc>
          <w:tcPr>
            <w:tcW w:w="2491" w:type="dxa"/>
          </w:tcPr>
          <w:p w:rsidR="0009609D" w:rsidRDefault="0009609D">
            <w:r>
              <w:t>2</w:t>
            </w:r>
            <w:r w:rsidRPr="0009609D">
              <w:rPr>
                <w:vertAlign w:val="superscript"/>
              </w:rPr>
              <w:t>nd</w:t>
            </w:r>
            <w:r>
              <w:t xml:space="preserve"> half term – </w:t>
            </w:r>
          </w:p>
          <w:p w:rsidR="002F297F" w:rsidRDefault="0009609D">
            <w:r>
              <w:t>Events beyond living memory that is significant nationally or globally.</w:t>
            </w:r>
          </w:p>
          <w:p w:rsidR="0009609D" w:rsidRDefault="0009609D">
            <w:r>
              <w:t xml:space="preserve">The lives of significant individuals in the past that have contributed to national and international achievements. </w:t>
            </w:r>
          </w:p>
        </w:tc>
        <w:tc>
          <w:tcPr>
            <w:tcW w:w="2491" w:type="dxa"/>
          </w:tcPr>
          <w:p w:rsidR="002F297F" w:rsidRPr="009066FE" w:rsidRDefault="00C84FE4">
            <w:pPr>
              <w:rPr>
                <w:b/>
              </w:rPr>
            </w:pPr>
            <w:r w:rsidRPr="009066FE">
              <w:rPr>
                <w:b/>
              </w:rPr>
              <w:t xml:space="preserve">Great Fire of London </w:t>
            </w:r>
          </w:p>
          <w:p w:rsidR="009066FE" w:rsidRPr="009066FE" w:rsidRDefault="00653710" w:rsidP="009066FE">
            <w:pPr>
              <w:rPr>
                <w:rFonts w:cs="Arial"/>
              </w:rPr>
            </w:pPr>
            <w:r>
              <w:rPr>
                <w:rFonts w:cs="Arial"/>
              </w:rPr>
              <w:t>Explains the main events from a</w:t>
            </w:r>
            <w:r w:rsidR="009066FE" w:rsidRPr="009066FE">
              <w:rPr>
                <w:rFonts w:cs="Arial"/>
              </w:rPr>
              <w:t xml:space="preserve"> period in history.</w:t>
            </w:r>
          </w:p>
          <w:p w:rsidR="009066FE" w:rsidRPr="003C5BEA" w:rsidRDefault="009066FE" w:rsidP="009066FE">
            <w:r w:rsidRPr="000118F4">
              <w:rPr>
                <w:rFonts w:cs="Arial"/>
              </w:rPr>
              <w:t>Gives evidence to explain reasons why people in past acted as they did.</w:t>
            </w:r>
          </w:p>
        </w:tc>
      </w:tr>
      <w:tr w:rsidR="002F297F" w:rsidTr="002F297F">
        <w:tc>
          <w:tcPr>
            <w:tcW w:w="1543" w:type="dxa"/>
          </w:tcPr>
          <w:p w:rsidR="002F297F" w:rsidRPr="00FB15D6" w:rsidRDefault="002F297F">
            <w:pPr>
              <w:rPr>
                <w:b/>
              </w:rPr>
            </w:pPr>
            <w:r w:rsidRPr="00FB15D6">
              <w:rPr>
                <w:b/>
              </w:rPr>
              <w:t>Geography</w:t>
            </w:r>
          </w:p>
        </w:tc>
        <w:tc>
          <w:tcPr>
            <w:tcW w:w="2491" w:type="dxa"/>
          </w:tcPr>
          <w:p w:rsidR="001B6536" w:rsidRDefault="001B6536" w:rsidP="001B6536">
            <w:pPr>
              <w:rPr>
                <w:rFonts w:eastAsia="Times New Roman" w:cs="Times New Roman"/>
                <w:b/>
                <w:sz w:val="20"/>
                <w:szCs w:val="20"/>
                <w:lang w:eastAsia="en-GB"/>
              </w:rPr>
            </w:pPr>
            <w:r w:rsidRPr="006C0FE9">
              <w:rPr>
                <w:rFonts w:eastAsia="Times New Roman" w:cs="Times New Roman"/>
                <w:b/>
                <w:sz w:val="20"/>
                <w:szCs w:val="20"/>
                <w:lang w:eastAsia="en-GB"/>
              </w:rPr>
              <w:t>Weather</w:t>
            </w:r>
          </w:p>
          <w:p w:rsidR="001B6536" w:rsidRPr="001B6536" w:rsidRDefault="001B6536" w:rsidP="00D4334C">
            <w:pPr>
              <w:pStyle w:val="TableParagraph"/>
              <w:tabs>
                <w:tab w:val="left" w:pos="305"/>
              </w:tabs>
              <w:ind w:right="118"/>
              <w:rPr>
                <w:rFonts w:ascii="Candara" w:hAnsi="Candara"/>
                <w:b/>
                <w:iCs/>
              </w:rPr>
            </w:pPr>
            <w:r w:rsidRPr="001B6536">
              <w:rPr>
                <w:rFonts w:ascii="Candara" w:hAnsi="Candara"/>
                <w:b/>
                <w:iCs/>
              </w:rPr>
              <w:t>Map</w:t>
            </w:r>
            <w:r>
              <w:rPr>
                <w:rFonts w:ascii="Candara" w:hAnsi="Candara"/>
                <w:b/>
                <w:iCs/>
              </w:rPr>
              <w:t xml:space="preserve"> </w:t>
            </w:r>
            <w:r w:rsidRPr="001B6536">
              <w:rPr>
                <w:rFonts w:ascii="Candara" w:hAnsi="Candara"/>
                <w:b/>
                <w:iCs/>
              </w:rPr>
              <w:t>work</w:t>
            </w:r>
          </w:p>
          <w:p w:rsidR="00D4334C" w:rsidRPr="000118F4" w:rsidRDefault="00D4334C" w:rsidP="00D4334C">
            <w:pPr>
              <w:pStyle w:val="TableParagraph"/>
              <w:tabs>
                <w:tab w:val="left" w:pos="305"/>
              </w:tabs>
              <w:ind w:right="118"/>
              <w:rPr>
                <w:rFonts w:ascii="Candara" w:hAnsi="Candara"/>
              </w:rPr>
            </w:pPr>
            <w:r w:rsidRPr="000118F4">
              <w:rPr>
                <w:rFonts w:ascii="Candara" w:hAnsi="Candara"/>
                <w:iCs/>
              </w:rPr>
              <w:t xml:space="preserve">Using maps </w:t>
            </w:r>
          </w:p>
          <w:p w:rsidR="00D4334C" w:rsidRPr="000118F4" w:rsidRDefault="00D4334C" w:rsidP="00D4334C">
            <w:pPr>
              <w:pStyle w:val="Default"/>
              <w:rPr>
                <w:rFonts w:ascii="Candara" w:hAnsi="Candara"/>
                <w:sz w:val="22"/>
                <w:szCs w:val="22"/>
              </w:rPr>
            </w:pPr>
            <w:r w:rsidRPr="000118F4">
              <w:rPr>
                <w:rFonts w:ascii="Candara" w:hAnsi="Candara"/>
                <w:iCs/>
                <w:sz w:val="22"/>
                <w:szCs w:val="22"/>
              </w:rPr>
              <w:t xml:space="preserve">Follow a route on a map </w:t>
            </w:r>
          </w:p>
          <w:p w:rsidR="00D4334C" w:rsidRPr="000118F4" w:rsidRDefault="00D4334C" w:rsidP="00D4334C">
            <w:pPr>
              <w:pStyle w:val="Default"/>
              <w:rPr>
                <w:rFonts w:ascii="Candara" w:hAnsi="Candara"/>
                <w:sz w:val="22"/>
                <w:szCs w:val="22"/>
              </w:rPr>
            </w:pPr>
            <w:r w:rsidRPr="000118F4">
              <w:rPr>
                <w:rFonts w:ascii="Candara" w:hAnsi="Candara"/>
                <w:iCs/>
                <w:sz w:val="22"/>
                <w:szCs w:val="22"/>
              </w:rPr>
              <w:t xml:space="preserve">Use simple compass directions (North, South, East, West) </w:t>
            </w:r>
          </w:p>
          <w:p w:rsidR="00D4334C" w:rsidRDefault="00D4334C" w:rsidP="00D4334C">
            <w:pPr>
              <w:pStyle w:val="Default"/>
              <w:rPr>
                <w:rFonts w:ascii="Candara" w:hAnsi="Candara"/>
                <w:iCs/>
                <w:sz w:val="22"/>
                <w:szCs w:val="22"/>
              </w:rPr>
            </w:pPr>
            <w:r w:rsidRPr="000118F4">
              <w:rPr>
                <w:rFonts w:ascii="Candara" w:hAnsi="Candara"/>
                <w:iCs/>
                <w:sz w:val="22"/>
                <w:szCs w:val="22"/>
              </w:rPr>
              <w:t xml:space="preserve">Use aerial photographs and plan perspectives to recognise landmarks and basic human and physical features </w:t>
            </w:r>
          </w:p>
          <w:p w:rsidR="006C0FE9" w:rsidRPr="000118F4" w:rsidRDefault="006C0FE9" w:rsidP="006C0FE9">
            <w:pPr>
              <w:pStyle w:val="Default"/>
              <w:rPr>
                <w:rFonts w:ascii="Candara" w:hAnsi="Candara"/>
                <w:sz w:val="22"/>
                <w:szCs w:val="22"/>
              </w:rPr>
            </w:pPr>
            <w:r w:rsidRPr="000118F4">
              <w:rPr>
                <w:rFonts w:ascii="Candara" w:hAnsi="Candara"/>
                <w:iCs/>
                <w:sz w:val="22"/>
                <w:szCs w:val="22"/>
              </w:rPr>
              <w:t xml:space="preserve">Use basic observational skills </w:t>
            </w:r>
          </w:p>
          <w:p w:rsidR="006C0FE9" w:rsidRPr="000118F4" w:rsidRDefault="006C0FE9" w:rsidP="006C0FE9">
            <w:pPr>
              <w:pStyle w:val="Default"/>
              <w:rPr>
                <w:rFonts w:ascii="Candara" w:hAnsi="Candara"/>
                <w:sz w:val="22"/>
                <w:szCs w:val="22"/>
              </w:rPr>
            </w:pPr>
            <w:r w:rsidRPr="000118F4">
              <w:rPr>
                <w:rFonts w:ascii="Candara" w:hAnsi="Candara"/>
                <w:iCs/>
                <w:sz w:val="22"/>
                <w:szCs w:val="22"/>
              </w:rPr>
              <w:t xml:space="preserve">Carry out a small survey </w:t>
            </w:r>
            <w:r w:rsidRPr="000118F4">
              <w:rPr>
                <w:rFonts w:ascii="Candara" w:hAnsi="Candara"/>
                <w:iCs/>
                <w:sz w:val="22"/>
                <w:szCs w:val="22"/>
              </w:rPr>
              <w:lastRenderedPageBreak/>
              <w:t xml:space="preserve">of the local area/school </w:t>
            </w:r>
          </w:p>
          <w:p w:rsidR="006C0FE9" w:rsidRPr="000118F4" w:rsidRDefault="006C0FE9" w:rsidP="006C0FE9">
            <w:pPr>
              <w:pStyle w:val="Default"/>
              <w:rPr>
                <w:rFonts w:ascii="Candara" w:hAnsi="Candara"/>
                <w:sz w:val="22"/>
                <w:szCs w:val="22"/>
              </w:rPr>
            </w:pPr>
            <w:r w:rsidRPr="000118F4">
              <w:rPr>
                <w:rFonts w:ascii="Candara" w:hAnsi="Candara"/>
                <w:iCs/>
                <w:sz w:val="22"/>
                <w:szCs w:val="22"/>
              </w:rPr>
              <w:t>Draw simple features</w:t>
            </w:r>
          </w:p>
          <w:p w:rsidR="002F297F" w:rsidRPr="00556BA1" w:rsidRDefault="002F297F"/>
        </w:tc>
        <w:tc>
          <w:tcPr>
            <w:tcW w:w="2491" w:type="dxa"/>
          </w:tcPr>
          <w:p w:rsidR="002F297F" w:rsidRPr="00653710" w:rsidRDefault="008A21DB">
            <w:pPr>
              <w:rPr>
                <w:b/>
              </w:rPr>
            </w:pPr>
            <w:r w:rsidRPr="00653710">
              <w:rPr>
                <w:b/>
              </w:rPr>
              <w:lastRenderedPageBreak/>
              <w:t>Jurassic Coast</w:t>
            </w:r>
          </w:p>
          <w:p w:rsidR="008A21DB" w:rsidRDefault="008A21DB" w:rsidP="008A21DB">
            <w:pPr>
              <w:pStyle w:val="ListParagraph"/>
              <w:numPr>
                <w:ilvl w:val="0"/>
                <w:numId w:val="3"/>
              </w:numPr>
            </w:pPr>
            <w:r>
              <w:t xml:space="preserve">Human and physical (coastal towns and villages) compare to our village. </w:t>
            </w:r>
          </w:p>
          <w:p w:rsidR="008A21DB" w:rsidRDefault="008A21DB" w:rsidP="008A21DB">
            <w:pPr>
              <w:pStyle w:val="ListParagraph"/>
              <w:numPr>
                <w:ilvl w:val="0"/>
                <w:numId w:val="3"/>
              </w:numPr>
            </w:pPr>
            <w:r>
              <w:t>Continents (What can we see from space?)</w:t>
            </w:r>
          </w:p>
        </w:tc>
        <w:tc>
          <w:tcPr>
            <w:tcW w:w="2491" w:type="dxa"/>
          </w:tcPr>
          <w:p w:rsidR="001B6536" w:rsidRDefault="001B6536" w:rsidP="001B6536">
            <w:pPr>
              <w:rPr>
                <w:rFonts w:eastAsia="Times New Roman" w:cs="Times New Roman"/>
                <w:b/>
                <w:sz w:val="20"/>
                <w:szCs w:val="20"/>
                <w:lang w:eastAsia="en-GB"/>
              </w:rPr>
            </w:pPr>
            <w:r>
              <w:rPr>
                <w:rFonts w:eastAsia="Times New Roman" w:cs="Times New Roman"/>
                <w:b/>
                <w:sz w:val="20"/>
                <w:szCs w:val="20"/>
                <w:lang w:eastAsia="en-GB"/>
              </w:rPr>
              <w:t xml:space="preserve">Locating woodland/national parks  </w:t>
            </w:r>
          </w:p>
          <w:p w:rsidR="001B6536" w:rsidRDefault="001B6536" w:rsidP="001B6536">
            <w:pPr>
              <w:rPr>
                <w:rFonts w:eastAsia="Times New Roman" w:cs="Times New Roman"/>
                <w:b/>
                <w:sz w:val="20"/>
                <w:szCs w:val="20"/>
                <w:lang w:eastAsia="en-GB"/>
              </w:rPr>
            </w:pPr>
            <w:r w:rsidRPr="000118F4">
              <w:t>name, locate and identify characteristics of the four countries and capital cities of the United Kingdom and its surrounding seas</w:t>
            </w:r>
          </w:p>
          <w:p w:rsidR="002F297F" w:rsidRDefault="002F297F"/>
        </w:tc>
      </w:tr>
      <w:tr w:rsidR="002F297F" w:rsidTr="002F297F">
        <w:tc>
          <w:tcPr>
            <w:tcW w:w="1543" w:type="dxa"/>
          </w:tcPr>
          <w:p w:rsidR="002F297F" w:rsidRPr="00FB15D6" w:rsidRDefault="002F297F">
            <w:pPr>
              <w:rPr>
                <w:b/>
              </w:rPr>
            </w:pPr>
            <w:r w:rsidRPr="00FB15D6">
              <w:rPr>
                <w:b/>
              </w:rPr>
              <w:lastRenderedPageBreak/>
              <w:t>Art</w:t>
            </w:r>
          </w:p>
        </w:tc>
        <w:tc>
          <w:tcPr>
            <w:tcW w:w="2491" w:type="dxa"/>
          </w:tcPr>
          <w:p w:rsidR="00653710" w:rsidRDefault="00653710">
            <w:r>
              <w:t>Drawing</w:t>
            </w:r>
          </w:p>
          <w:p w:rsidR="00762B47" w:rsidRPr="00556BA1" w:rsidRDefault="00653710">
            <w:r>
              <w:t xml:space="preserve">Birds – inspired by Extinct </w:t>
            </w:r>
            <w:proofErr w:type="spellStart"/>
            <w:r>
              <w:t>Boids</w:t>
            </w:r>
            <w:proofErr w:type="spellEnd"/>
            <w:r>
              <w:t xml:space="preserve"> – Ralph Steadman - illustrator</w:t>
            </w:r>
          </w:p>
        </w:tc>
        <w:tc>
          <w:tcPr>
            <w:tcW w:w="2491" w:type="dxa"/>
          </w:tcPr>
          <w:p w:rsidR="00653710" w:rsidRDefault="00653710">
            <w:r>
              <w:t>Collage</w:t>
            </w:r>
          </w:p>
          <w:p w:rsidR="00A92E41" w:rsidRDefault="00A92E41">
            <w:r>
              <w:t xml:space="preserve">Andy Warhol – Spacewalk </w:t>
            </w:r>
          </w:p>
        </w:tc>
        <w:tc>
          <w:tcPr>
            <w:tcW w:w="2491" w:type="dxa"/>
          </w:tcPr>
          <w:p w:rsidR="00653710" w:rsidRDefault="00653710">
            <w:r>
              <w:t>Printing</w:t>
            </w:r>
          </w:p>
          <w:p w:rsidR="002F297F" w:rsidRDefault="009066FE">
            <w:r>
              <w:t xml:space="preserve">Tudor building artwork </w:t>
            </w:r>
          </w:p>
          <w:p w:rsidR="009066FE" w:rsidRDefault="00653710" w:rsidP="00653710">
            <w:r>
              <w:t>Painting</w:t>
            </w:r>
          </w:p>
          <w:p w:rsidR="00653710" w:rsidRDefault="00653710" w:rsidP="00653710">
            <w:r>
              <w:t xml:space="preserve">Flowers – </w:t>
            </w:r>
            <w:proofErr w:type="spellStart"/>
            <w:r>
              <w:t>egVan</w:t>
            </w:r>
            <w:proofErr w:type="spellEnd"/>
            <w:r>
              <w:t xml:space="preserve"> Gogh </w:t>
            </w:r>
          </w:p>
        </w:tc>
      </w:tr>
      <w:tr w:rsidR="002F297F" w:rsidTr="002F297F">
        <w:tc>
          <w:tcPr>
            <w:tcW w:w="1543" w:type="dxa"/>
          </w:tcPr>
          <w:p w:rsidR="002F297F" w:rsidRPr="00FB15D6" w:rsidRDefault="002F297F" w:rsidP="00511F29">
            <w:pPr>
              <w:rPr>
                <w:b/>
              </w:rPr>
            </w:pPr>
            <w:r w:rsidRPr="00FB15D6">
              <w:rPr>
                <w:b/>
              </w:rPr>
              <w:t>D&amp;T</w:t>
            </w:r>
          </w:p>
        </w:tc>
        <w:tc>
          <w:tcPr>
            <w:tcW w:w="2491" w:type="dxa"/>
          </w:tcPr>
          <w:p w:rsidR="00762B47" w:rsidRDefault="00762B47" w:rsidP="00762B47">
            <w:r>
              <w:t xml:space="preserve">Paper aeroplanes </w:t>
            </w:r>
          </w:p>
          <w:p w:rsidR="00762B47" w:rsidRDefault="00762B47" w:rsidP="00762B47"/>
          <w:p w:rsidR="00762B47" w:rsidRDefault="00762B47" w:rsidP="00762B47">
            <w:r>
              <w:t>Parachute/Hot air balloon</w:t>
            </w:r>
            <w:r w:rsidR="00653710">
              <w:t>: STEM investigation</w:t>
            </w:r>
            <w:r>
              <w:t xml:space="preserve"> ‘keep </w:t>
            </w:r>
            <w:r w:rsidR="00653710">
              <w:t>tomato</w:t>
            </w:r>
            <w:r>
              <w:t xml:space="preserve"> safe’ </w:t>
            </w:r>
          </w:p>
          <w:p w:rsidR="00762B47" w:rsidRPr="00556BA1" w:rsidRDefault="00762B47" w:rsidP="00762B47"/>
        </w:tc>
        <w:tc>
          <w:tcPr>
            <w:tcW w:w="2491" w:type="dxa"/>
          </w:tcPr>
          <w:p w:rsidR="002F297F" w:rsidRDefault="008A21DB">
            <w:r>
              <w:t>Space helmets out of mod rock (sculpture)</w:t>
            </w:r>
          </w:p>
          <w:p w:rsidR="008A21DB" w:rsidRDefault="008A21DB">
            <w:r>
              <w:t>-design features</w:t>
            </w:r>
          </w:p>
        </w:tc>
        <w:tc>
          <w:tcPr>
            <w:tcW w:w="2491" w:type="dxa"/>
          </w:tcPr>
          <w:p w:rsidR="009066FE" w:rsidRDefault="009066FE" w:rsidP="009066FE">
            <w:r w:rsidRPr="00653710">
              <w:rPr>
                <w:b/>
              </w:rPr>
              <w:t xml:space="preserve">Make a range of houses </w:t>
            </w:r>
            <w:r>
              <w:t>for the pigs?</w:t>
            </w:r>
            <w:r w:rsidRPr="000118F4">
              <w:t xml:space="preserve"> </w:t>
            </w:r>
          </w:p>
          <w:p w:rsidR="009066FE" w:rsidRDefault="009066FE" w:rsidP="009066FE">
            <w:r w:rsidRPr="000118F4">
              <w:t>Build structures, exploring how they can be made stronger, stiffer and more stable.</w:t>
            </w:r>
          </w:p>
          <w:p w:rsidR="009066FE" w:rsidRPr="00653710" w:rsidRDefault="009066FE" w:rsidP="009066FE">
            <w:pPr>
              <w:rPr>
                <w:b/>
              </w:rPr>
            </w:pPr>
            <w:r w:rsidRPr="00653710">
              <w:rPr>
                <w:b/>
              </w:rPr>
              <w:t>Make bread</w:t>
            </w:r>
          </w:p>
          <w:p w:rsidR="009066FE" w:rsidRPr="000118F4" w:rsidRDefault="009066FE" w:rsidP="009066FE">
            <w:r>
              <w:t>-</w:t>
            </w:r>
            <w:r w:rsidRPr="000118F4">
              <w:t xml:space="preserve"> Use the basic principles of a healthy and varied diet to prepare dishes.</w:t>
            </w:r>
          </w:p>
          <w:p w:rsidR="002F297F" w:rsidRDefault="009066FE">
            <w:r>
              <w:t>-</w:t>
            </w:r>
            <w:r w:rsidRPr="000118F4">
              <w:t>Understand where food comes from.</w:t>
            </w:r>
          </w:p>
        </w:tc>
      </w:tr>
      <w:tr w:rsidR="002F297F" w:rsidTr="002F297F">
        <w:tc>
          <w:tcPr>
            <w:tcW w:w="1543" w:type="dxa"/>
          </w:tcPr>
          <w:p w:rsidR="002F297F" w:rsidRPr="00FB15D6" w:rsidRDefault="002F297F" w:rsidP="002F297F">
            <w:pPr>
              <w:rPr>
                <w:b/>
              </w:rPr>
            </w:pPr>
            <w:r w:rsidRPr="00FB15D6">
              <w:rPr>
                <w:b/>
              </w:rPr>
              <w:t>Computing</w:t>
            </w:r>
          </w:p>
        </w:tc>
        <w:tc>
          <w:tcPr>
            <w:tcW w:w="2491" w:type="dxa"/>
          </w:tcPr>
          <w:p w:rsidR="00CB32C8" w:rsidRPr="000118F4" w:rsidRDefault="00CB32C8" w:rsidP="00CB32C8">
            <w:pPr>
              <w:ind w:left="45"/>
              <w:rPr>
                <w:rFonts w:cs="Arial"/>
              </w:rPr>
            </w:pPr>
            <w:r w:rsidRPr="000118F4">
              <w:rPr>
                <w:rFonts w:cs="Arial"/>
              </w:rPr>
              <w:t>Create and debug simple programs.</w:t>
            </w:r>
          </w:p>
          <w:p w:rsidR="00CB32C8" w:rsidRPr="000118F4" w:rsidRDefault="00CB32C8" w:rsidP="00CB32C8">
            <w:pPr>
              <w:ind w:left="45"/>
              <w:rPr>
                <w:rFonts w:cs="Arial"/>
              </w:rPr>
            </w:pPr>
          </w:p>
          <w:p w:rsidR="002F297F" w:rsidRDefault="00CB32C8" w:rsidP="00CB32C8">
            <w:r w:rsidRPr="000118F4">
              <w:rPr>
                <w:rFonts w:cs="Arial"/>
              </w:rPr>
              <w:t>Use logical reasoning to predict the behaviour of simple programs.</w:t>
            </w:r>
          </w:p>
          <w:p w:rsidR="00D4334C" w:rsidRDefault="00D4334C"/>
          <w:p w:rsidR="00D4334C" w:rsidRPr="00556BA1" w:rsidRDefault="00D4334C"/>
        </w:tc>
        <w:tc>
          <w:tcPr>
            <w:tcW w:w="2491" w:type="dxa"/>
          </w:tcPr>
          <w:p w:rsidR="008A21DB" w:rsidRDefault="008A21DB">
            <w:r>
              <w:t xml:space="preserve">Common uses of IT beyond school. </w:t>
            </w:r>
          </w:p>
          <w:p w:rsidR="002F297F" w:rsidRDefault="008A21DB" w:rsidP="008A21DB">
            <w:pPr>
              <w:pStyle w:val="ListParagraph"/>
              <w:numPr>
                <w:ilvl w:val="0"/>
                <w:numId w:val="3"/>
              </w:numPr>
            </w:pPr>
            <w:r>
              <w:t>Google earth and IT used in spaceships</w:t>
            </w:r>
          </w:p>
        </w:tc>
        <w:tc>
          <w:tcPr>
            <w:tcW w:w="2491" w:type="dxa"/>
          </w:tcPr>
          <w:p w:rsidR="002F297F" w:rsidRPr="00FE4351" w:rsidRDefault="00FE4351" w:rsidP="009066FE">
            <w:pPr>
              <w:rPr>
                <w:rFonts w:cs="Arial"/>
              </w:rPr>
            </w:pPr>
            <w:r w:rsidRPr="000118F4">
              <w:rPr>
                <w:rFonts w:cs="Arial"/>
              </w:rPr>
              <w:t>Understand what algorithms are; how they are implemented as programs on digital devices; and that programs execute by following precise and unambiguous instructions.</w:t>
            </w:r>
          </w:p>
        </w:tc>
      </w:tr>
      <w:tr w:rsidR="002F297F" w:rsidTr="002F297F">
        <w:tc>
          <w:tcPr>
            <w:tcW w:w="1543" w:type="dxa"/>
          </w:tcPr>
          <w:p w:rsidR="002F297F" w:rsidRPr="00FB15D6" w:rsidRDefault="002F297F" w:rsidP="002F297F">
            <w:pPr>
              <w:rPr>
                <w:b/>
              </w:rPr>
            </w:pPr>
            <w:r w:rsidRPr="00FB15D6">
              <w:rPr>
                <w:b/>
              </w:rPr>
              <w:t>Music (composers and genres)</w:t>
            </w:r>
          </w:p>
        </w:tc>
        <w:tc>
          <w:tcPr>
            <w:tcW w:w="2491" w:type="dxa"/>
          </w:tcPr>
          <w:p w:rsidR="00533C50" w:rsidRPr="00653710" w:rsidRDefault="00533C50" w:rsidP="00533C50">
            <w:r w:rsidRPr="00653710">
              <w:t>Composing</w:t>
            </w:r>
          </w:p>
          <w:p w:rsidR="00533C50" w:rsidRPr="00653710" w:rsidRDefault="00F67DB5" w:rsidP="00533C50">
            <w:r w:rsidRPr="00653710">
              <w:t xml:space="preserve">Use un-tuned instruments and voices to recreate a story. </w:t>
            </w:r>
          </w:p>
          <w:p w:rsidR="002F297F" w:rsidRPr="00556BA1" w:rsidRDefault="00533C50">
            <w:r w:rsidRPr="000118F4">
              <w:t>Experiment with, create, select and combine sounds using the inter-related dimensions of music.</w:t>
            </w:r>
          </w:p>
        </w:tc>
        <w:tc>
          <w:tcPr>
            <w:tcW w:w="2491" w:type="dxa"/>
          </w:tcPr>
          <w:p w:rsidR="002F297F" w:rsidRDefault="00533C50">
            <w:r>
              <w:t>Holst – The Planets</w:t>
            </w:r>
          </w:p>
        </w:tc>
        <w:tc>
          <w:tcPr>
            <w:tcW w:w="2491" w:type="dxa"/>
          </w:tcPr>
          <w:p w:rsidR="002F297F" w:rsidRDefault="00391BEF">
            <w:r>
              <w:t xml:space="preserve">Recorders/ xylophones </w:t>
            </w:r>
          </w:p>
          <w:p w:rsidR="00391BEF" w:rsidRDefault="00391BEF" w:rsidP="00391BEF">
            <w:pPr>
              <w:pStyle w:val="ListParagraph"/>
              <w:numPr>
                <w:ilvl w:val="0"/>
                <w:numId w:val="3"/>
              </w:numPr>
            </w:pPr>
            <w:r>
              <w:t xml:space="preserve">London’s burning </w:t>
            </w:r>
          </w:p>
        </w:tc>
      </w:tr>
      <w:tr w:rsidR="002F297F" w:rsidTr="002F297F">
        <w:tc>
          <w:tcPr>
            <w:tcW w:w="1543" w:type="dxa"/>
            <w:vMerge w:val="restart"/>
          </w:tcPr>
          <w:p w:rsidR="002F297F" w:rsidRPr="00FB15D6" w:rsidRDefault="002F297F" w:rsidP="00C03717">
            <w:pPr>
              <w:rPr>
                <w:b/>
              </w:rPr>
            </w:pPr>
            <w:r w:rsidRPr="00FB15D6">
              <w:rPr>
                <w:b/>
              </w:rPr>
              <w:t>RE</w:t>
            </w:r>
          </w:p>
        </w:tc>
        <w:tc>
          <w:tcPr>
            <w:tcW w:w="2491" w:type="dxa"/>
          </w:tcPr>
          <w:p w:rsidR="002F297F" w:rsidRDefault="00C81C6F" w:rsidP="00C03717">
            <w:r>
              <w:t>Christianity</w:t>
            </w:r>
          </w:p>
          <w:p w:rsidR="00C81C6F" w:rsidRPr="00556BA1" w:rsidRDefault="00C81C6F" w:rsidP="00C03717">
            <w:r>
              <w:t>How does the Bible show Jesus living his life, as good news to people?</w:t>
            </w:r>
          </w:p>
        </w:tc>
        <w:tc>
          <w:tcPr>
            <w:tcW w:w="2491" w:type="dxa"/>
          </w:tcPr>
          <w:p w:rsidR="002F297F" w:rsidRDefault="00C81C6F" w:rsidP="00C03717">
            <w:r>
              <w:t>Christianity</w:t>
            </w:r>
          </w:p>
          <w:p w:rsidR="00C81C6F" w:rsidRPr="00D8609F" w:rsidRDefault="00C81C6F" w:rsidP="00C81C6F">
            <w:r>
              <w:t>Forgiveness and repentance. Why did Jonah change his mind?</w:t>
            </w:r>
          </w:p>
        </w:tc>
        <w:tc>
          <w:tcPr>
            <w:tcW w:w="2491" w:type="dxa"/>
          </w:tcPr>
          <w:p w:rsidR="002F297F" w:rsidRDefault="00C81C6F" w:rsidP="00C03717">
            <w:r>
              <w:t>Judaism</w:t>
            </w:r>
          </w:p>
          <w:p w:rsidR="00C81C6F" w:rsidRPr="007C3933" w:rsidRDefault="00C81C6F" w:rsidP="00C03717">
            <w:r>
              <w:t>What happens at a synagogue and why is Shabbat important to Jews?</w:t>
            </w:r>
          </w:p>
        </w:tc>
      </w:tr>
      <w:tr w:rsidR="002F297F" w:rsidTr="002F297F">
        <w:tc>
          <w:tcPr>
            <w:tcW w:w="1543" w:type="dxa"/>
            <w:vMerge/>
          </w:tcPr>
          <w:p w:rsidR="002F297F" w:rsidRPr="00FB15D6" w:rsidRDefault="002F297F" w:rsidP="00C03717">
            <w:pPr>
              <w:rPr>
                <w:b/>
              </w:rPr>
            </w:pPr>
          </w:p>
        </w:tc>
        <w:tc>
          <w:tcPr>
            <w:tcW w:w="2491" w:type="dxa"/>
          </w:tcPr>
          <w:p w:rsidR="002F297F" w:rsidRDefault="00C81C6F" w:rsidP="00C03717">
            <w:r>
              <w:t>Christianity</w:t>
            </w:r>
          </w:p>
          <w:p w:rsidR="00C81C6F" w:rsidRPr="00556BA1" w:rsidRDefault="00C81C6F" w:rsidP="00C03717">
            <w:pPr>
              <w:rPr>
                <w:sz w:val="20"/>
                <w:szCs w:val="20"/>
              </w:rPr>
            </w:pPr>
            <w:r>
              <w:t>What does the visit of the Magi tell Christians about Jesus?</w:t>
            </w:r>
          </w:p>
        </w:tc>
        <w:tc>
          <w:tcPr>
            <w:tcW w:w="2491" w:type="dxa"/>
          </w:tcPr>
          <w:p w:rsidR="002F297F" w:rsidRDefault="00C81C6F" w:rsidP="00C03717">
            <w:r>
              <w:t>Christianity</w:t>
            </w:r>
          </w:p>
          <w:p w:rsidR="00C81C6F" w:rsidRPr="00D8609F" w:rsidRDefault="00C81C6F" w:rsidP="00C03717">
            <w:r>
              <w:t>What happens in a church at Easter? Why was the empty tomb good news for Jesus?</w:t>
            </w:r>
          </w:p>
        </w:tc>
        <w:tc>
          <w:tcPr>
            <w:tcW w:w="2491" w:type="dxa"/>
          </w:tcPr>
          <w:p w:rsidR="002F297F" w:rsidRDefault="00C81C6F" w:rsidP="00C03717">
            <w:r>
              <w:t>Cross religions</w:t>
            </w:r>
          </w:p>
          <w:p w:rsidR="00C81C6F" w:rsidRPr="00D8609F" w:rsidRDefault="00C81C6F" w:rsidP="00C03717">
            <w:r>
              <w:t>How and why do people have special ways of welcoming babies?</w:t>
            </w:r>
          </w:p>
        </w:tc>
      </w:tr>
      <w:tr w:rsidR="002F297F" w:rsidTr="002F297F">
        <w:tc>
          <w:tcPr>
            <w:tcW w:w="1543" w:type="dxa"/>
          </w:tcPr>
          <w:p w:rsidR="002F297F" w:rsidRPr="00FB15D6" w:rsidRDefault="002F297F" w:rsidP="00C03717">
            <w:pPr>
              <w:rPr>
                <w:b/>
              </w:rPr>
            </w:pPr>
            <w:r w:rsidRPr="00FB15D6">
              <w:rPr>
                <w:b/>
              </w:rPr>
              <w:t>PE</w:t>
            </w:r>
          </w:p>
        </w:tc>
        <w:tc>
          <w:tcPr>
            <w:tcW w:w="2491" w:type="dxa"/>
          </w:tcPr>
          <w:p w:rsidR="002F297F" w:rsidRPr="00556BA1" w:rsidRDefault="008A21DB" w:rsidP="00C03717">
            <w:r>
              <w:t>Hockey and Basketball (throwing and catching)</w:t>
            </w:r>
          </w:p>
        </w:tc>
        <w:tc>
          <w:tcPr>
            <w:tcW w:w="2491" w:type="dxa"/>
          </w:tcPr>
          <w:p w:rsidR="00653710" w:rsidRDefault="00653710" w:rsidP="00653710">
            <w:pPr>
              <w:jc w:val="center"/>
            </w:pPr>
            <w:r>
              <w:t>Gymnastics</w:t>
            </w:r>
          </w:p>
          <w:p w:rsidR="002F297F" w:rsidRPr="00556BA1" w:rsidRDefault="008A21DB" w:rsidP="00653710">
            <w:pPr>
              <w:jc w:val="center"/>
            </w:pPr>
            <w:r>
              <w:t>Football</w:t>
            </w:r>
          </w:p>
        </w:tc>
        <w:tc>
          <w:tcPr>
            <w:tcW w:w="2491" w:type="dxa"/>
          </w:tcPr>
          <w:p w:rsidR="002F297F" w:rsidRPr="00556BA1" w:rsidRDefault="008A21DB" w:rsidP="00C03717">
            <w:r>
              <w:t xml:space="preserve">Athletics and striking and fielding </w:t>
            </w:r>
          </w:p>
        </w:tc>
      </w:tr>
      <w:tr w:rsidR="002F297F" w:rsidTr="002F297F">
        <w:tc>
          <w:tcPr>
            <w:tcW w:w="1543" w:type="dxa"/>
          </w:tcPr>
          <w:p w:rsidR="002F297F" w:rsidRPr="00FB15D6" w:rsidRDefault="002F297F" w:rsidP="00C03717">
            <w:pPr>
              <w:rPr>
                <w:b/>
              </w:rPr>
            </w:pPr>
            <w:r w:rsidRPr="00FB15D6">
              <w:rPr>
                <w:b/>
              </w:rPr>
              <w:t>French</w:t>
            </w:r>
          </w:p>
        </w:tc>
        <w:tc>
          <w:tcPr>
            <w:tcW w:w="2491" w:type="dxa"/>
          </w:tcPr>
          <w:p w:rsidR="00A65802" w:rsidRDefault="00A65802" w:rsidP="00C03717">
            <w:r>
              <w:t>Yr1</w:t>
            </w:r>
          </w:p>
          <w:p w:rsidR="002F297F" w:rsidRDefault="00A65802" w:rsidP="00C03717">
            <w:r>
              <w:t xml:space="preserve">Snacks, family 2, rooms, </w:t>
            </w:r>
            <w:r>
              <w:lastRenderedPageBreak/>
              <w:t>clothes</w:t>
            </w:r>
          </w:p>
          <w:p w:rsidR="00A65802" w:rsidRDefault="00A65802" w:rsidP="00C03717">
            <w:proofErr w:type="spellStart"/>
            <w:r>
              <w:t>Yr</w:t>
            </w:r>
            <w:proofErr w:type="spellEnd"/>
            <w:r>
              <w:t xml:space="preserve"> 2</w:t>
            </w:r>
          </w:p>
          <w:p w:rsidR="00A65802" w:rsidRPr="00556BA1" w:rsidRDefault="00A65802" w:rsidP="00C03717">
            <w:r>
              <w:t>Directions, places, countryside, dance</w:t>
            </w:r>
          </w:p>
        </w:tc>
        <w:tc>
          <w:tcPr>
            <w:tcW w:w="2491" w:type="dxa"/>
          </w:tcPr>
          <w:p w:rsidR="002F297F" w:rsidRDefault="00A65802" w:rsidP="00C03717">
            <w:proofErr w:type="spellStart"/>
            <w:r>
              <w:lastRenderedPageBreak/>
              <w:t>Yr</w:t>
            </w:r>
            <w:proofErr w:type="spellEnd"/>
            <w:r>
              <w:t xml:space="preserve"> 1</w:t>
            </w:r>
          </w:p>
          <w:p w:rsidR="00A65802" w:rsidRDefault="00A65802" w:rsidP="00C03717">
            <w:r>
              <w:t>Transport 2, colours 2</w:t>
            </w:r>
          </w:p>
          <w:p w:rsidR="00A65802" w:rsidRDefault="00A65802" w:rsidP="00C03717"/>
          <w:p w:rsidR="00A65802" w:rsidRDefault="00A65802" w:rsidP="00C03717">
            <w:proofErr w:type="spellStart"/>
            <w:r>
              <w:t>Yr</w:t>
            </w:r>
            <w:proofErr w:type="spellEnd"/>
            <w:r>
              <w:t xml:space="preserve"> 2</w:t>
            </w:r>
          </w:p>
          <w:p w:rsidR="00A65802" w:rsidRDefault="00A65802" w:rsidP="00C03717">
            <w:r>
              <w:t>Drinks, food, cutlery, dance 2</w:t>
            </w:r>
          </w:p>
        </w:tc>
        <w:tc>
          <w:tcPr>
            <w:tcW w:w="2491" w:type="dxa"/>
          </w:tcPr>
          <w:p w:rsidR="002F297F" w:rsidRDefault="00A65802" w:rsidP="00C03717">
            <w:proofErr w:type="spellStart"/>
            <w:r>
              <w:lastRenderedPageBreak/>
              <w:t>Yr</w:t>
            </w:r>
            <w:proofErr w:type="spellEnd"/>
            <w:r>
              <w:t xml:space="preserve"> 1</w:t>
            </w:r>
          </w:p>
          <w:p w:rsidR="00A65802" w:rsidRDefault="00A65802" w:rsidP="00C03717">
            <w:r>
              <w:t xml:space="preserve">The park, insects, body </w:t>
            </w:r>
            <w:r>
              <w:lastRenderedPageBreak/>
              <w:t>2, jobs</w:t>
            </w:r>
          </w:p>
          <w:p w:rsidR="00A65802" w:rsidRDefault="00A65802" w:rsidP="00C03717"/>
          <w:p w:rsidR="00A65802" w:rsidRDefault="00A65802" w:rsidP="00C03717">
            <w:proofErr w:type="spellStart"/>
            <w:r>
              <w:t>Yr</w:t>
            </w:r>
            <w:proofErr w:type="spellEnd"/>
            <w:r>
              <w:t xml:space="preserve"> 2</w:t>
            </w:r>
          </w:p>
          <w:p w:rsidR="00A65802" w:rsidRDefault="00A65802" w:rsidP="00C03717">
            <w:r>
              <w:t>Zoo, verbs, seaside</w:t>
            </w:r>
          </w:p>
        </w:tc>
      </w:tr>
      <w:tr w:rsidR="002F297F" w:rsidTr="002F297F">
        <w:tc>
          <w:tcPr>
            <w:tcW w:w="1543" w:type="dxa"/>
          </w:tcPr>
          <w:p w:rsidR="002F297F" w:rsidRPr="00FB15D6" w:rsidRDefault="002F297F" w:rsidP="00C03717">
            <w:pPr>
              <w:rPr>
                <w:b/>
              </w:rPr>
            </w:pPr>
            <w:r w:rsidRPr="00FB15D6">
              <w:rPr>
                <w:b/>
              </w:rPr>
              <w:lastRenderedPageBreak/>
              <w:t>Rights of the child</w:t>
            </w:r>
          </w:p>
        </w:tc>
        <w:tc>
          <w:tcPr>
            <w:tcW w:w="2491" w:type="dxa"/>
          </w:tcPr>
          <w:p w:rsidR="00B5620D" w:rsidRPr="00556BA1" w:rsidRDefault="00B5620D" w:rsidP="00B5620D">
            <w:r>
              <w:t>Freedom of thought, belief and religion (article 14)</w:t>
            </w:r>
          </w:p>
        </w:tc>
        <w:tc>
          <w:tcPr>
            <w:tcW w:w="2491" w:type="dxa"/>
          </w:tcPr>
          <w:p w:rsidR="002F297F" w:rsidRDefault="00B5620D" w:rsidP="00C03717">
            <w:r>
              <w:t xml:space="preserve">Goals of education (article 29) </w:t>
            </w:r>
          </w:p>
        </w:tc>
        <w:tc>
          <w:tcPr>
            <w:tcW w:w="2491" w:type="dxa"/>
          </w:tcPr>
          <w:p w:rsidR="002F297F" w:rsidRDefault="008B24E2" w:rsidP="00C03717">
            <w:r>
              <w:t>Adequate standard of living (article 27)</w:t>
            </w:r>
          </w:p>
        </w:tc>
      </w:tr>
      <w:tr w:rsidR="002F297F" w:rsidTr="002F297F">
        <w:tc>
          <w:tcPr>
            <w:tcW w:w="1543" w:type="dxa"/>
          </w:tcPr>
          <w:p w:rsidR="002F297F" w:rsidRPr="00FB15D6" w:rsidRDefault="002F297F" w:rsidP="00C03717">
            <w:pPr>
              <w:rPr>
                <w:b/>
              </w:rPr>
            </w:pPr>
            <w:r w:rsidRPr="00FB15D6">
              <w:rPr>
                <w:b/>
              </w:rPr>
              <w:t>Educational Visits</w:t>
            </w:r>
          </w:p>
        </w:tc>
        <w:tc>
          <w:tcPr>
            <w:tcW w:w="2491" w:type="dxa"/>
          </w:tcPr>
          <w:p w:rsidR="002F297F" w:rsidRPr="00556BA1" w:rsidRDefault="00653710" w:rsidP="00C03717">
            <w:r>
              <w:t>Manchester</w:t>
            </w:r>
            <w:r w:rsidR="00C81C6F">
              <w:t xml:space="preserve"> </w:t>
            </w:r>
            <w:r>
              <w:t>A</w:t>
            </w:r>
            <w:r w:rsidR="006C0FE9">
              <w:t>irport</w:t>
            </w:r>
          </w:p>
        </w:tc>
        <w:tc>
          <w:tcPr>
            <w:tcW w:w="2491" w:type="dxa"/>
          </w:tcPr>
          <w:p w:rsidR="002F297F" w:rsidRDefault="00C81C6F" w:rsidP="00C03717">
            <w:r>
              <w:t>St Margaret’s Church (RE)</w:t>
            </w:r>
          </w:p>
        </w:tc>
        <w:tc>
          <w:tcPr>
            <w:tcW w:w="2491" w:type="dxa"/>
          </w:tcPr>
          <w:p w:rsidR="002F297F" w:rsidRDefault="009066FE" w:rsidP="00C03717">
            <w:r>
              <w:t>Great fire of Nantwich</w:t>
            </w:r>
          </w:p>
          <w:p w:rsidR="009066FE" w:rsidRDefault="002828CF" w:rsidP="00C03717">
            <w:r>
              <w:t>-tour with Nantwich museum</w:t>
            </w:r>
          </w:p>
          <w:p w:rsidR="00166DE6" w:rsidRDefault="00166DE6" w:rsidP="00C03717">
            <w:r>
              <w:t>Imran Kowtal</w:t>
            </w:r>
          </w:p>
        </w:tc>
      </w:tr>
    </w:tbl>
    <w:p w:rsidR="00656DDB" w:rsidRDefault="00656DDB"/>
    <w:p w:rsidR="00455DC8" w:rsidRDefault="00455DC8"/>
    <w:p w:rsidR="00455DC8" w:rsidRDefault="00455DC8"/>
    <w:sectPr w:rsidR="00455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D82"/>
    <w:multiLevelType w:val="hybridMultilevel"/>
    <w:tmpl w:val="8C46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52859"/>
    <w:multiLevelType w:val="hybridMultilevel"/>
    <w:tmpl w:val="068221B4"/>
    <w:lvl w:ilvl="0" w:tplc="A90E1864">
      <w:start w:val="20"/>
      <w:numFmt w:val="bullet"/>
      <w:lvlText w:val="-"/>
      <w:lvlJc w:val="left"/>
      <w:pPr>
        <w:ind w:left="720" w:hanging="360"/>
      </w:pPr>
      <w:rPr>
        <w:rFonts w:ascii="Candara" w:eastAsia="Times New Roman" w:hAnsi="Candara"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C206B"/>
    <w:multiLevelType w:val="hybridMultilevel"/>
    <w:tmpl w:val="384E69D2"/>
    <w:lvl w:ilvl="0" w:tplc="82F44D70">
      <w:start w:val="20"/>
      <w:numFmt w:val="bullet"/>
      <w:lvlText w:val="-"/>
      <w:lvlJc w:val="left"/>
      <w:pPr>
        <w:ind w:left="360" w:hanging="360"/>
      </w:pPr>
      <w:rPr>
        <w:rFonts w:ascii="Candara" w:eastAsiaTheme="minorHAnsi" w:hAnsi="Candar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F1233D5"/>
    <w:multiLevelType w:val="hybridMultilevel"/>
    <w:tmpl w:val="3824245C"/>
    <w:lvl w:ilvl="0" w:tplc="AD7AB4BC">
      <w:start w:val="20"/>
      <w:numFmt w:val="bullet"/>
      <w:lvlText w:val="-"/>
      <w:lvlJc w:val="left"/>
      <w:pPr>
        <w:ind w:left="405" w:hanging="360"/>
      </w:pPr>
      <w:rPr>
        <w:rFonts w:ascii="Candara" w:eastAsiaTheme="minorHAnsi" w:hAnsi="Candar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DB"/>
    <w:rsid w:val="00017506"/>
    <w:rsid w:val="000321CD"/>
    <w:rsid w:val="00037B62"/>
    <w:rsid w:val="0009609D"/>
    <w:rsid w:val="00166DE6"/>
    <w:rsid w:val="001B6536"/>
    <w:rsid w:val="00251FC6"/>
    <w:rsid w:val="002828CF"/>
    <w:rsid w:val="002942A6"/>
    <w:rsid w:val="002F297F"/>
    <w:rsid w:val="00355BD3"/>
    <w:rsid w:val="00366611"/>
    <w:rsid w:val="003715CA"/>
    <w:rsid w:val="00391BEF"/>
    <w:rsid w:val="00395C40"/>
    <w:rsid w:val="003C5BEA"/>
    <w:rsid w:val="00455DC8"/>
    <w:rsid w:val="00511F29"/>
    <w:rsid w:val="00533C50"/>
    <w:rsid w:val="00556BA1"/>
    <w:rsid w:val="00653710"/>
    <w:rsid w:val="00656DDB"/>
    <w:rsid w:val="006648FA"/>
    <w:rsid w:val="006C0FE9"/>
    <w:rsid w:val="00723D5D"/>
    <w:rsid w:val="00762B47"/>
    <w:rsid w:val="007901F9"/>
    <w:rsid w:val="007E6387"/>
    <w:rsid w:val="007F4057"/>
    <w:rsid w:val="00865E89"/>
    <w:rsid w:val="00892BBA"/>
    <w:rsid w:val="008A21DB"/>
    <w:rsid w:val="008B24E2"/>
    <w:rsid w:val="00904047"/>
    <w:rsid w:val="009066FE"/>
    <w:rsid w:val="009155DF"/>
    <w:rsid w:val="00983C1C"/>
    <w:rsid w:val="009F0B1B"/>
    <w:rsid w:val="00A17084"/>
    <w:rsid w:val="00A276C8"/>
    <w:rsid w:val="00A65802"/>
    <w:rsid w:val="00A92E41"/>
    <w:rsid w:val="00B5620D"/>
    <w:rsid w:val="00B908B6"/>
    <w:rsid w:val="00BB2174"/>
    <w:rsid w:val="00BC3F5C"/>
    <w:rsid w:val="00BD5E03"/>
    <w:rsid w:val="00C03717"/>
    <w:rsid w:val="00C81C6F"/>
    <w:rsid w:val="00C84FE4"/>
    <w:rsid w:val="00CB32C8"/>
    <w:rsid w:val="00D4334C"/>
    <w:rsid w:val="00D91448"/>
    <w:rsid w:val="00E005E7"/>
    <w:rsid w:val="00E051E4"/>
    <w:rsid w:val="00E3397D"/>
    <w:rsid w:val="00E46DB6"/>
    <w:rsid w:val="00E62544"/>
    <w:rsid w:val="00F67DB5"/>
    <w:rsid w:val="00FB15D6"/>
    <w:rsid w:val="00FE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5E7"/>
    <w:rPr>
      <w:color w:val="0563C1" w:themeColor="hyperlink"/>
      <w:u w:val="single"/>
    </w:rPr>
  </w:style>
  <w:style w:type="paragraph" w:customStyle="1" w:styleId="Default">
    <w:name w:val="Default"/>
    <w:rsid w:val="00C037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9609D"/>
    <w:pPr>
      <w:ind w:left="720"/>
      <w:contextualSpacing/>
    </w:pPr>
  </w:style>
  <w:style w:type="paragraph" w:customStyle="1" w:styleId="TableParagraph">
    <w:name w:val="Table Paragraph"/>
    <w:basedOn w:val="Normal"/>
    <w:uiPriority w:val="1"/>
    <w:qFormat/>
    <w:rsid w:val="00D4334C"/>
    <w:pPr>
      <w:widowControl w:val="0"/>
      <w:spacing w:after="0" w:line="240" w:lineRule="auto"/>
    </w:pPr>
    <w:rPr>
      <w:rFonts w:asciiTheme="minorHAnsi" w:hAnsiTheme="minorHAnsi"/>
      <w:lang w:val="en-US"/>
    </w:rPr>
  </w:style>
  <w:style w:type="paragraph" w:styleId="BalloonText">
    <w:name w:val="Balloon Text"/>
    <w:basedOn w:val="Normal"/>
    <w:link w:val="BalloonTextChar"/>
    <w:uiPriority w:val="99"/>
    <w:semiHidden/>
    <w:unhideWhenUsed/>
    <w:rsid w:val="0045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5E7"/>
    <w:rPr>
      <w:color w:val="0563C1" w:themeColor="hyperlink"/>
      <w:u w:val="single"/>
    </w:rPr>
  </w:style>
  <w:style w:type="paragraph" w:customStyle="1" w:styleId="Default">
    <w:name w:val="Default"/>
    <w:rsid w:val="00C037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9609D"/>
    <w:pPr>
      <w:ind w:left="720"/>
      <w:contextualSpacing/>
    </w:pPr>
  </w:style>
  <w:style w:type="paragraph" w:customStyle="1" w:styleId="TableParagraph">
    <w:name w:val="Table Paragraph"/>
    <w:basedOn w:val="Normal"/>
    <w:uiPriority w:val="1"/>
    <w:qFormat/>
    <w:rsid w:val="00D4334C"/>
    <w:pPr>
      <w:widowControl w:val="0"/>
      <w:spacing w:after="0" w:line="240" w:lineRule="auto"/>
    </w:pPr>
    <w:rPr>
      <w:rFonts w:asciiTheme="minorHAnsi" w:hAnsiTheme="minorHAnsi"/>
      <w:lang w:val="en-US"/>
    </w:rPr>
  </w:style>
  <w:style w:type="paragraph" w:styleId="BalloonText">
    <w:name w:val="Balloon Text"/>
    <w:basedOn w:val="Normal"/>
    <w:link w:val="BalloonTextChar"/>
    <w:uiPriority w:val="99"/>
    <w:semiHidden/>
    <w:unhideWhenUsed/>
    <w:rsid w:val="0045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205C-322D-4B93-8EF6-0CF54BBB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dwp</dc:creator>
  <cp:lastModifiedBy>sch8752225</cp:lastModifiedBy>
  <cp:revision>2</cp:revision>
  <dcterms:created xsi:type="dcterms:W3CDTF">2020-03-12T18:48:00Z</dcterms:created>
  <dcterms:modified xsi:type="dcterms:W3CDTF">2020-03-12T18:48:00Z</dcterms:modified>
</cp:coreProperties>
</file>